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136A" w:rsidRPr="00A91CD4" w:rsidRDefault="007A136A" w:rsidP="007A136A">
      <w:pPr>
        <w:spacing w:line="580" w:lineRule="exact"/>
        <w:jc w:val="center"/>
        <w:rPr>
          <w:rFonts w:ascii="宋体" w:hAnsi="宋体"/>
          <w:b/>
          <w:sz w:val="44"/>
          <w:szCs w:val="44"/>
        </w:rPr>
      </w:pPr>
      <w:r w:rsidRPr="00A91CD4">
        <w:rPr>
          <w:rFonts w:ascii="宋体" w:hAnsi="宋体" w:hint="eastAsia"/>
          <w:b/>
          <w:sz w:val="44"/>
          <w:szCs w:val="44"/>
        </w:rPr>
        <w:t>中国科学院地球环境研究所</w:t>
      </w:r>
    </w:p>
    <w:p w:rsidR="007A136A" w:rsidRDefault="007A136A" w:rsidP="007A136A">
      <w:pPr>
        <w:jc w:val="center"/>
        <w:rPr>
          <w:rFonts w:ascii="宋体" w:hAnsi="宋体"/>
          <w:b/>
          <w:sz w:val="44"/>
          <w:szCs w:val="44"/>
        </w:rPr>
      </w:pPr>
      <w:r>
        <w:rPr>
          <w:rFonts w:ascii="宋体" w:hAnsi="宋体" w:hint="eastAsia"/>
          <w:b/>
          <w:sz w:val="44"/>
          <w:szCs w:val="44"/>
        </w:rPr>
        <w:t>国科大学业奖学金</w:t>
      </w:r>
      <w:r w:rsidRPr="008B67B0">
        <w:rPr>
          <w:rFonts w:ascii="宋体" w:hAnsi="宋体" w:hint="eastAsia"/>
          <w:b/>
          <w:sz w:val="44"/>
          <w:szCs w:val="44"/>
        </w:rPr>
        <w:t>评定</w:t>
      </w:r>
      <w:r>
        <w:rPr>
          <w:rFonts w:ascii="宋体" w:hAnsi="宋体" w:hint="eastAsia"/>
          <w:b/>
          <w:sz w:val="44"/>
          <w:szCs w:val="44"/>
        </w:rPr>
        <w:t>实施</w:t>
      </w:r>
      <w:r w:rsidRPr="008B67B0">
        <w:rPr>
          <w:rFonts w:ascii="宋体" w:hAnsi="宋体" w:hint="eastAsia"/>
          <w:b/>
          <w:sz w:val="44"/>
          <w:szCs w:val="44"/>
        </w:rPr>
        <w:t>细则</w:t>
      </w:r>
    </w:p>
    <w:p w:rsidR="007A136A" w:rsidRPr="00B3764B" w:rsidRDefault="007A136A" w:rsidP="007A136A">
      <w:pPr>
        <w:spacing w:line="580" w:lineRule="exact"/>
        <w:rPr>
          <w:rFonts w:ascii="仿宋_GB2312" w:eastAsia="仿宋_GB2312" w:hAnsi="宋体"/>
          <w:sz w:val="32"/>
          <w:szCs w:val="32"/>
        </w:rPr>
      </w:pPr>
    </w:p>
    <w:p w:rsidR="007A136A" w:rsidRPr="00D0208C" w:rsidRDefault="007A136A" w:rsidP="007A136A">
      <w:pPr>
        <w:tabs>
          <w:tab w:val="left" w:pos="0"/>
        </w:tabs>
        <w:adjustRightInd w:val="0"/>
        <w:snapToGrid w:val="0"/>
        <w:spacing w:line="264" w:lineRule="auto"/>
        <w:ind w:firstLineChars="200" w:firstLine="560"/>
        <w:rPr>
          <w:rFonts w:ascii="仿宋_GB2312" w:eastAsia="仿宋_GB2312" w:hAnsi="Times New Roman"/>
          <w:sz w:val="28"/>
          <w:szCs w:val="28"/>
        </w:rPr>
      </w:pPr>
      <w:r w:rsidRPr="00D0208C">
        <w:rPr>
          <w:rFonts w:ascii="仿宋_GB2312" w:eastAsia="仿宋_GB2312" w:hAnsi="Times New Roman" w:hint="eastAsia"/>
          <w:sz w:val="28"/>
          <w:szCs w:val="28"/>
        </w:rPr>
        <w:t>为激励研究生勤奋学习、潜心科研、勇于创新、积极进取，在全面实行研究生教育收费制度的情况下更好地支持研究生完成学业，根据中国科学院大学</w:t>
      </w:r>
      <w:r w:rsidRPr="00D0208C">
        <w:rPr>
          <w:rFonts w:ascii="仿宋_GB2312" w:eastAsia="仿宋_GB2312" w:hAnsi="宋体" w:hint="eastAsia"/>
          <w:bCs/>
          <w:sz w:val="28"/>
          <w:szCs w:val="28"/>
        </w:rPr>
        <w:t>《关于印发〈中国科学院大学研究生奖助学金管理指导意见〉的</w:t>
      </w:r>
      <w:r w:rsidRPr="00D0208C">
        <w:rPr>
          <w:rFonts w:ascii="仿宋_GB2312" w:eastAsia="仿宋_GB2312" w:hAnsi="Times New Roman" w:hint="eastAsia"/>
          <w:bCs/>
          <w:sz w:val="28"/>
          <w:szCs w:val="28"/>
        </w:rPr>
        <w:t>通知</w:t>
      </w:r>
      <w:r w:rsidRPr="00D0208C">
        <w:rPr>
          <w:rFonts w:ascii="仿宋_GB2312" w:eastAsia="仿宋_GB2312" w:hAnsi="宋体" w:hint="eastAsia"/>
          <w:bCs/>
          <w:sz w:val="28"/>
          <w:szCs w:val="28"/>
        </w:rPr>
        <w:t>》</w:t>
      </w:r>
      <w:r w:rsidRPr="00D0208C">
        <w:rPr>
          <w:rFonts w:ascii="仿宋_GB2312" w:eastAsia="仿宋_GB2312" w:hAnsi="Times New Roman" w:hint="eastAsia"/>
          <w:bCs/>
          <w:sz w:val="28"/>
          <w:szCs w:val="28"/>
        </w:rPr>
        <w:t>精神，</w:t>
      </w:r>
      <w:r w:rsidRPr="00D0208C">
        <w:rPr>
          <w:rFonts w:ascii="仿宋_GB2312" w:eastAsia="仿宋_GB2312" w:hAnsi="Times New Roman" w:hint="eastAsia"/>
          <w:sz w:val="28"/>
          <w:szCs w:val="28"/>
        </w:rPr>
        <w:t>结合我所实际，特制定本学业奖学金评定细则。</w:t>
      </w:r>
    </w:p>
    <w:p w:rsidR="007A136A" w:rsidRPr="00D0208C" w:rsidRDefault="007A136A" w:rsidP="007A136A">
      <w:pPr>
        <w:adjustRightInd w:val="0"/>
        <w:snapToGrid w:val="0"/>
        <w:spacing w:line="264" w:lineRule="auto"/>
        <w:ind w:firstLineChars="200" w:firstLine="560"/>
        <w:rPr>
          <w:rFonts w:ascii="仿宋_GB2312" w:eastAsia="仿宋_GB2312" w:hAnsi="宋体"/>
          <w:sz w:val="28"/>
          <w:szCs w:val="28"/>
        </w:rPr>
      </w:pPr>
      <w:r w:rsidRPr="00D0208C">
        <w:rPr>
          <w:rFonts w:ascii="仿宋_GB2312" w:eastAsia="仿宋_GB2312" w:hAnsi="宋体" w:hint="eastAsia"/>
          <w:sz w:val="28"/>
          <w:szCs w:val="28"/>
        </w:rPr>
        <w:t>一、国科大学业奖学金，由国科大统筹国家财政拨款和学费收入设立，面向按统一规定缴纳学费的全日制研究生。</w:t>
      </w:r>
    </w:p>
    <w:p w:rsidR="007A136A" w:rsidRPr="00D0208C" w:rsidRDefault="007A136A" w:rsidP="007A136A">
      <w:pPr>
        <w:adjustRightInd w:val="0"/>
        <w:snapToGrid w:val="0"/>
        <w:spacing w:line="264" w:lineRule="auto"/>
        <w:ind w:firstLineChars="200" w:firstLine="560"/>
        <w:rPr>
          <w:rFonts w:ascii="仿宋_GB2312" w:eastAsia="仿宋_GB2312" w:hAnsi="宋体"/>
          <w:sz w:val="28"/>
          <w:szCs w:val="28"/>
        </w:rPr>
      </w:pPr>
      <w:r w:rsidRPr="00D0208C">
        <w:rPr>
          <w:rFonts w:ascii="仿宋_GB2312" w:eastAsia="仿宋_GB2312" w:hAnsi="宋体" w:hint="eastAsia"/>
          <w:sz w:val="28"/>
          <w:szCs w:val="28"/>
        </w:rPr>
        <w:t>二、国科大学业奖学金标准按博士研究生和硕士研究生分别设立。硕博连读生，按学籍注册类别对待。</w:t>
      </w:r>
    </w:p>
    <w:p w:rsidR="007A136A" w:rsidRPr="00D0208C" w:rsidRDefault="007A136A" w:rsidP="007A136A">
      <w:pPr>
        <w:adjustRightInd w:val="0"/>
        <w:snapToGrid w:val="0"/>
        <w:spacing w:line="264" w:lineRule="auto"/>
        <w:ind w:firstLineChars="200" w:firstLine="560"/>
        <w:rPr>
          <w:rFonts w:ascii="仿宋_GB2312" w:eastAsia="仿宋_GB2312" w:hAnsi="宋体"/>
          <w:sz w:val="28"/>
          <w:szCs w:val="28"/>
        </w:rPr>
      </w:pPr>
      <w:r w:rsidRPr="00D0208C">
        <w:rPr>
          <w:rFonts w:ascii="仿宋_GB2312" w:eastAsia="仿宋_GB2312" w:hAnsi="宋体" w:hint="eastAsia"/>
          <w:sz w:val="28"/>
          <w:szCs w:val="28"/>
        </w:rPr>
        <w:t>三、在规定基本学制内（硕士生/博士生3年，硕博生/</w:t>
      </w:r>
      <w:proofErr w:type="gramStart"/>
      <w:r w:rsidRPr="00D0208C">
        <w:rPr>
          <w:rFonts w:ascii="仿宋_GB2312" w:eastAsia="仿宋_GB2312" w:hAnsi="宋体" w:hint="eastAsia"/>
          <w:sz w:val="28"/>
          <w:szCs w:val="28"/>
        </w:rPr>
        <w:t>直博生</w:t>
      </w:r>
      <w:proofErr w:type="gramEnd"/>
      <w:r w:rsidRPr="00D0208C">
        <w:rPr>
          <w:rFonts w:ascii="仿宋_GB2312" w:eastAsia="仿宋_GB2312" w:hAnsi="宋体" w:hint="eastAsia"/>
          <w:sz w:val="28"/>
          <w:szCs w:val="28"/>
        </w:rPr>
        <w:t>5年），按统一规定全额缴纳学费的研究生，可享受国科大学业奖学金。凡申请减免学费的学生均不参加国科大学业奖学金的评定。</w:t>
      </w:r>
    </w:p>
    <w:p w:rsidR="007A136A" w:rsidRPr="00D0208C" w:rsidRDefault="007A136A" w:rsidP="007A136A">
      <w:pPr>
        <w:adjustRightInd w:val="0"/>
        <w:snapToGrid w:val="0"/>
        <w:spacing w:line="264" w:lineRule="auto"/>
        <w:ind w:firstLineChars="200" w:firstLine="560"/>
        <w:rPr>
          <w:rFonts w:ascii="仿宋_GB2312" w:eastAsia="仿宋_GB2312" w:hAnsi="宋体"/>
          <w:sz w:val="28"/>
          <w:szCs w:val="28"/>
        </w:rPr>
      </w:pPr>
      <w:r w:rsidRPr="00D0208C">
        <w:rPr>
          <w:rFonts w:ascii="仿宋_GB2312" w:eastAsia="仿宋_GB2312" w:hAnsi="宋体" w:hint="eastAsia"/>
          <w:sz w:val="28"/>
          <w:szCs w:val="28"/>
        </w:rPr>
        <w:t>四、设置标准与申请条件</w:t>
      </w:r>
    </w:p>
    <w:p w:rsidR="007A136A" w:rsidRPr="00D0208C" w:rsidRDefault="007A136A" w:rsidP="007A136A">
      <w:pPr>
        <w:adjustRightInd w:val="0"/>
        <w:snapToGrid w:val="0"/>
        <w:spacing w:line="264" w:lineRule="auto"/>
        <w:ind w:firstLineChars="200" w:firstLine="560"/>
        <w:rPr>
          <w:rFonts w:ascii="仿宋_GB2312" w:eastAsia="仿宋_GB2312" w:hAnsi="宋体"/>
          <w:sz w:val="28"/>
          <w:szCs w:val="28"/>
        </w:rPr>
      </w:pPr>
      <w:r w:rsidRPr="00D0208C">
        <w:rPr>
          <w:rFonts w:ascii="仿宋_GB2312" w:eastAsia="仿宋_GB2312" w:hAnsi="宋体" w:hint="eastAsia"/>
          <w:sz w:val="28"/>
          <w:szCs w:val="28"/>
        </w:rPr>
        <w:t>1．一年级不分等级，统一享受平均标准（即博士生13000元/年，硕士生8000元/年）;</w:t>
      </w:r>
    </w:p>
    <w:p w:rsidR="007A136A" w:rsidRPr="00D0208C" w:rsidRDefault="007A136A" w:rsidP="007A136A">
      <w:pPr>
        <w:tabs>
          <w:tab w:val="left" w:pos="0"/>
        </w:tabs>
        <w:adjustRightInd w:val="0"/>
        <w:snapToGrid w:val="0"/>
        <w:spacing w:line="264" w:lineRule="auto"/>
        <w:ind w:firstLineChars="200" w:firstLine="560"/>
        <w:rPr>
          <w:rFonts w:ascii="仿宋_GB2312" w:eastAsia="仿宋_GB2312" w:hAnsi="Times New Roman"/>
          <w:sz w:val="28"/>
          <w:szCs w:val="28"/>
        </w:rPr>
      </w:pPr>
      <w:r w:rsidRPr="00D0208C">
        <w:rPr>
          <w:rFonts w:ascii="仿宋_GB2312" w:eastAsia="仿宋_GB2312" w:hAnsi="Times New Roman" w:hint="eastAsia"/>
          <w:sz w:val="28"/>
          <w:szCs w:val="28"/>
        </w:rPr>
        <w:t>2．二、三</w:t>
      </w:r>
      <w:proofErr w:type="gramStart"/>
      <w:r w:rsidRPr="00D0208C">
        <w:rPr>
          <w:rFonts w:ascii="仿宋_GB2312" w:eastAsia="仿宋_GB2312" w:hAnsi="Times New Roman" w:hint="eastAsia"/>
          <w:sz w:val="28"/>
          <w:szCs w:val="28"/>
        </w:rPr>
        <w:t>年级</w:t>
      </w:r>
      <w:r w:rsidR="0010503C">
        <w:rPr>
          <w:rFonts w:ascii="仿宋_GB2312" w:eastAsia="仿宋_GB2312" w:hAnsi="Times New Roman" w:hint="eastAsia"/>
          <w:sz w:val="28"/>
          <w:szCs w:val="28"/>
        </w:rPr>
        <w:t>国</w:t>
      </w:r>
      <w:proofErr w:type="gramEnd"/>
      <w:r w:rsidR="0010503C">
        <w:rPr>
          <w:rFonts w:ascii="仿宋_GB2312" w:eastAsia="仿宋_GB2312" w:hAnsi="Times New Roman" w:hint="eastAsia"/>
          <w:sz w:val="28"/>
          <w:szCs w:val="28"/>
        </w:rPr>
        <w:t>科大学业奖学金</w:t>
      </w:r>
      <w:r w:rsidRPr="00D0208C">
        <w:rPr>
          <w:rFonts w:ascii="仿宋_GB2312" w:eastAsia="仿宋_GB2312" w:hAnsi="Times New Roman" w:hint="eastAsia"/>
          <w:sz w:val="28"/>
          <w:szCs w:val="28"/>
        </w:rPr>
        <w:t>标准如下：</w:t>
      </w:r>
    </w:p>
    <w:p w:rsidR="007A136A" w:rsidRPr="00D0208C" w:rsidRDefault="007A136A" w:rsidP="007A136A">
      <w:pPr>
        <w:tabs>
          <w:tab w:val="left" w:pos="0"/>
        </w:tabs>
        <w:adjustRightInd w:val="0"/>
        <w:snapToGrid w:val="0"/>
        <w:spacing w:line="264" w:lineRule="auto"/>
        <w:ind w:firstLineChars="200" w:firstLine="560"/>
        <w:rPr>
          <w:rFonts w:ascii="仿宋_GB2312" w:eastAsia="仿宋_GB2312" w:hAnsi="宋体"/>
          <w:sz w:val="28"/>
          <w:szCs w:val="28"/>
        </w:rPr>
      </w:pPr>
      <w:r w:rsidRPr="00D0208C">
        <w:rPr>
          <w:rFonts w:ascii="仿宋_GB2312" w:eastAsia="仿宋_GB2312" w:hAnsi="Times New Roman" w:hint="eastAsia"/>
          <w:sz w:val="28"/>
          <w:szCs w:val="28"/>
        </w:rPr>
        <w:t>博士生：一等为13000元</w:t>
      </w:r>
      <w:r w:rsidRPr="00D0208C">
        <w:rPr>
          <w:rFonts w:ascii="仿宋_GB2312" w:eastAsia="仿宋_GB2312" w:hAnsi="宋体" w:hint="eastAsia"/>
          <w:sz w:val="28"/>
          <w:szCs w:val="28"/>
        </w:rPr>
        <w:t>，</w:t>
      </w:r>
      <w:r w:rsidRPr="00D0208C">
        <w:rPr>
          <w:rFonts w:ascii="仿宋_GB2312" w:eastAsia="仿宋_GB2312" w:hAnsi="Times New Roman" w:hint="eastAsia"/>
          <w:sz w:val="28"/>
          <w:szCs w:val="28"/>
        </w:rPr>
        <w:t>二等为12000元；硕士生：一等为8000元</w:t>
      </w:r>
      <w:r w:rsidRPr="00D0208C">
        <w:rPr>
          <w:rFonts w:ascii="仿宋_GB2312" w:eastAsia="仿宋_GB2312" w:hAnsi="宋体" w:hint="eastAsia"/>
          <w:sz w:val="28"/>
          <w:szCs w:val="28"/>
        </w:rPr>
        <w:t>，</w:t>
      </w:r>
      <w:r w:rsidRPr="00D0208C">
        <w:rPr>
          <w:rFonts w:ascii="仿宋_GB2312" w:eastAsia="仿宋_GB2312" w:hAnsi="Times New Roman" w:hint="eastAsia"/>
          <w:sz w:val="28"/>
          <w:szCs w:val="28"/>
        </w:rPr>
        <w:t>二等为7000元</w:t>
      </w:r>
      <w:r w:rsidRPr="00D0208C">
        <w:rPr>
          <w:rFonts w:ascii="仿宋_GB2312" w:eastAsia="仿宋_GB2312" w:hAnsi="宋体" w:hint="eastAsia"/>
          <w:sz w:val="28"/>
          <w:szCs w:val="28"/>
        </w:rPr>
        <w:t>。</w:t>
      </w:r>
    </w:p>
    <w:p w:rsidR="007A136A" w:rsidRDefault="007A136A" w:rsidP="007A136A">
      <w:pPr>
        <w:tabs>
          <w:tab w:val="left" w:pos="0"/>
        </w:tabs>
        <w:adjustRightInd w:val="0"/>
        <w:snapToGrid w:val="0"/>
        <w:spacing w:line="264" w:lineRule="auto"/>
        <w:ind w:firstLineChars="200" w:firstLine="560"/>
        <w:rPr>
          <w:rFonts w:ascii="仿宋_GB2312" w:eastAsia="仿宋_GB2312" w:hAnsi="宋体"/>
          <w:sz w:val="28"/>
          <w:szCs w:val="28"/>
        </w:rPr>
      </w:pPr>
      <w:r w:rsidRPr="00D0208C">
        <w:rPr>
          <w:rFonts w:ascii="仿宋_GB2312" w:eastAsia="仿宋_GB2312" w:hAnsi="宋体" w:hint="eastAsia"/>
          <w:sz w:val="28"/>
          <w:szCs w:val="28"/>
        </w:rPr>
        <w:t>3．三年级以上研究生不享受国科大学业奖学金。</w:t>
      </w:r>
    </w:p>
    <w:p w:rsidR="007A136A" w:rsidRPr="00A4192C" w:rsidRDefault="007A136A" w:rsidP="007A136A">
      <w:pPr>
        <w:widowControl/>
        <w:ind w:firstLineChars="200" w:firstLine="560"/>
        <w:jc w:val="left"/>
        <w:rPr>
          <w:rFonts w:ascii="仿宋_GB2312" w:eastAsia="仿宋_GB2312" w:hAnsi="Times New Roman"/>
          <w:sz w:val="28"/>
          <w:szCs w:val="28"/>
          <w:highlight w:val="lightGray"/>
        </w:rPr>
      </w:pPr>
      <w:r w:rsidRPr="00A4192C">
        <w:rPr>
          <w:rFonts w:ascii="仿宋_GB2312" w:eastAsia="仿宋_GB2312" w:hAnsi="Times New Roman" w:hint="eastAsia"/>
          <w:sz w:val="28"/>
          <w:szCs w:val="28"/>
          <w:highlight w:val="lightGray"/>
        </w:rPr>
        <w:t>4．有下列情况之一者，只能享受硕士二等、博士二等国科大学业奖学金：</w:t>
      </w:r>
      <w:r w:rsidRPr="00A4192C">
        <w:rPr>
          <w:rFonts w:ascii="仿宋_GB2312" w:eastAsia="仿宋_GB2312" w:hAnsi="Times New Roman"/>
          <w:sz w:val="28"/>
          <w:szCs w:val="28"/>
          <w:highlight w:val="lightGray"/>
        </w:rPr>
        <w:t xml:space="preserve"> </w:t>
      </w:r>
    </w:p>
    <w:p w:rsidR="007A136A" w:rsidRPr="00A4192C" w:rsidRDefault="007A136A" w:rsidP="007A136A">
      <w:pPr>
        <w:tabs>
          <w:tab w:val="left" w:pos="0"/>
        </w:tabs>
        <w:adjustRightInd w:val="0"/>
        <w:snapToGrid w:val="0"/>
        <w:spacing w:line="264" w:lineRule="auto"/>
        <w:ind w:firstLineChars="200" w:firstLine="560"/>
        <w:rPr>
          <w:rFonts w:ascii="仿宋_GB2312" w:eastAsia="仿宋_GB2312" w:hAnsi="Times New Roman"/>
          <w:sz w:val="28"/>
          <w:szCs w:val="28"/>
          <w:highlight w:val="lightGray"/>
        </w:rPr>
      </w:pPr>
      <w:r w:rsidRPr="00A4192C">
        <w:rPr>
          <w:rFonts w:ascii="仿宋_GB2312" w:eastAsia="仿宋_GB2312" w:hAnsi="Times New Roman" w:hint="eastAsia"/>
          <w:sz w:val="28"/>
          <w:szCs w:val="28"/>
          <w:highlight w:val="lightGray"/>
        </w:rPr>
        <w:t>未在规定时间内进行开题报告者;</w:t>
      </w:r>
    </w:p>
    <w:p w:rsidR="007A136A" w:rsidRPr="00A4192C" w:rsidRDefault="007A136A" w:rsidP="007A136A">
      <w:pPr>
        <w:tabs>
          <w:tab w:val="left" w:pos="0"/>
        </w:tabs>
        <w:adjustRightInd w:val="0"/>
        <w:snapToGrid w:val="0"/>
        <w:spacing w:line="264" w:lineRule="auto"/>
        <w:ind w:firstLineChars="200" w:firstLine="560"/>
        <w:rPr>
          <w:rFonts w:ascii="仿宋_GB2312" w:eastAsia="仿宋_GB2312" w:hAnsi="Times New Roman"/>
          <w:sz w:val="28"/>
          <w:szCs w:val="28"/>
          <w:highlight w:val="lightGray"/>
        </w:rPr>
      </w:pPr>
      <w:r w:rsidRPr="00A4192C">
        <w:rPr>
          <w:rFonts w:ascii="仿宋_GB2312" w:eastAsia="仿宋_GB2312" w:hAnsi="Times New Roman" w:hint="eastAsia"/>
          <w:sz w:val="28"/>
          <w:szCs w:val="28"/>
          <w:highlight w:val="lightGray"/>
        </w:rPr>
        <w:t>中期考核不合格者;</w:t>
      </w:r>
    </w:p>
    <w:p w:rsidR="007A136A" w:rsidRPr="00A4192C" w:rsidRDefault="007A136A" w:rsidP="007A136A">
      <w:pPr>
        <w:tabs>
          <w:tab w:val="left" w:pos="0"/>
        </w:tabs>
        <w:adjustRightInd w:val="0"/>
        <w:snapToGrid w:val="0"/>
        <w:spacing w:line="264" w:lineRule="auto"/>
        <w:ind w:firstLineChars="200" w:firstLine="560"/>
        <w:rPr>
          <w:rFonts w:ascii="仿宋_GB2312" w:eastAsia="仿宋_GB2312" w:hAnsi="Times New Roman"/>
          <w:sz w:val="28"/>
          <w:szCs w:val="28"/>
          <w:highlight w:val="lightGray"/>
        </w:rPr>
      </w:pPr>
      <w:r w:rsidRPr="00A4192C">
        <w:rPr>
          <w:rFonts w:ascii="仿宋_GB2312" w:eastAsia="仿宋_GB2312" w:hAnsi="Times New Roman" w:hint="eastAsia"/>
          <w:sz w:val="28"/>
          <w:szCs w:val="28"/>
          <w:highlight w:val="lightGray"/>
        </w:rPr>
        <w:t xml:space="preserve">硕士学位课程考试有一门不及格补考通过或待补考者； </w:t>
      </w:r>
    </w:p>
    <w:p w:rsidR="007A136A" w:rsidRPr="00A4192C" w:rsidRDefault="007A136A" w:rsidP="007A136A">
      <w:pPr>
        <w:tabs>
          <w:tab w:val="left" w:pos="0"/>
        </w:tabs>
        <w:adjustRightInd w:val="0"/>
        <w:snapToGrid w:val="0"/>
        <w:spacing w:line="264" w:lineRule="auto"/>
        <w:ind w:firstLineChars="200" w:firstLine="560"/>
        <w:rPr>
          <w:rFonts w:ascii="仿宋_GB2312" w:eastAsia="仿宋_GB2312" w:hAnsi="Times New Roman"/>
          <w:sz w:val="28"/>
          <w:szCs w:val="28"/>
          <w:highlight w:val="lightGray"/>
        </w:rPr>
      </w:pPr>
      <w:r w:rsidRPr="00A4192C">
        <w:rPr>
          <w:rFonts w:ascii="仿宋_GB2312" w:eastAsia="仿宋_GB2312" w:hAnsi="Times New Roman" w:hint="eastAsia"/>
          <w:sz w:val="28"/>
          <w:szCs w:val="28"/>
          <w:highlight w:val="lightGray"/>
        </w:rPr>
        <w:t xml:space="preserve">考试作弊者； </w:t>
      </w:r>
    </w:p>
    <w:p w:rsidR="007A136A" w:rsidRPr="00A4192C" w:rsidRDefault="007A136A" w:rsidP="007A136A">
      <w:pPr>
        <w:tabs>
          <w:tab w:val="left" w:pos="0"/>
        </w:tabs>
        <w:adjustRightInd w:val="0"/>
        <w:snapToGrid w:val="0"/>
        <w:spacing w:line="264" w:lineRule="auto"/>
        <w:ind w:firstLineChars="200" w:firstLine="560"/>
        <w:rPr>
          <w:rFonts w:ascii="仿宋_GB2312" w:eastAsia="仿宋_GB2312" w:hAnsi="Times New Roman"/>
          <w:sz w:val="28"/>
          <w:szCs w:val="28"/>
          <w:highlight w:val="lightGray"/>
        </w:rPr>
      </w:pPr>
      <w:r w:rsidRPr="00A4192C">
        <w:rPr>
          <w:rFonts w:ascii="仿宋_GB2312" w:eastAsia="仿宋_GB2312" w:hAnsi="Times New Roman" w:hint="eastAsia"/>
          <w:sz w:val="28"/>
          <w:szCs w:val="28"/>
          <w:highlight w:val="lightGray"/>
        </w:rPr>
        <w:t>严重违反纪律行为者；</w:t>
      </w:r>
    </w:p>
    <w:p w:rsidR="007A136A" w:rsidRPr="003F60D1" w:rsidRDefault="007A136A" w:rsidP="007A136A">
      <w:pPr>
        <w:tabs>
          <w:tab w:val="left" w:pos="0"/>
        </w:tabs>
        <w:adjustRightInd w:val="0"/>
        <w:snapToGrid w:val="0"/>
        <w:spacing w:line="264" w:lineRule="auto"/>
        <w:ind w:firstLineChars="200" w:firstLine="560"/>
        <w:rPr>
          <w:rFonts w:ascii="仿宋_GB2312" w:eastAsia="仿宋_GB2312" w:hAnsi="Times New Roman"/>
          <w:sz w:val="28"/>
          <w:szCs w:val="28"/>
        </w:rPr>
      </w:pPr>
      <w:r w:rsidRPr="00A4192C">
        <w:rPr>
          <w:rFonts w:ascii="仿宋_GB2312" w:eastAsia="仿宋_GB2312" w:hAnsi="Times New Roman" w:hint="eastAsia"/>
          <w:sz w:val="28"/>
          <w:szCs w:val="28"/>
          <w:highlight w:val="lightGray"/>
        </w:rPr>
        <w:t>造成实验室发生安全事故者；</w:t>
      </w:r>
    </w:p>
    <w:p w:rsidR="007A136A" w:rsidRPr="003F60D1" w:rsidRDefault="007A136A" w:rsidP="007A136A">
      <w:pPr>
        <w:tabs>
          <w:tab w:val="left" w:pos="0"/>
        </w:tabs>
        <w:adjustRightInd w:val="0"/>
        <w:snapToGrid w:val="0"/>
        <w:spacing w:line="264" w:lineRule="auto"/>
        <w:ind w:firstLineChars="200" w:firstLine="560"/>
        <w:rPr>
          <w:rFonts w:ascii="仿宋_GB2312" w:eastAsia="仿宋_GB2312" w:hAnsi="Times New Roman"/>
          <w:sz w:val="28"/>
          <w:szCs w:val="28"/>
        </w:rPr>
      </w:pPr>
      <w:r w:rsidRPr="003F60D1">
        <w:rPr>
          <w:rFonts w:ascii="仿宋_GB2312" w:eastAsia="仿宋_GB2312" w:hAnsi="Times New Roman" w:hint="eastAsia"/>
          <w:sz w:val="28"/>
          <w:szCs w:val="28"/>
        </w:rPr>
        <w:t>5．未全额缴纳学费者，不得享受国科大学业奖学金。</w:t>
      </w:r>
    </w:p>
    <w:p w:rsidR="007A136A" w:rsidRPr="00D0208C" w:rsidRDefault="007A136A" w:rsidP="007A136A">
      <w:pPr>
        <w:tabs>
          <w:tab w:val="left" w:pos="0"/>
        </w:tabs>
        <w:adjustRightInd w:val="0"/>
        <w:snapToGrid w:val="0"/>
        <w:spacing w:line="264" w:lineRule="auto"/>
        <w:ind w:firstLineChars="200" w:firstLine="560"/>
        <w:rPr>
          <w:rFonts w:ascii="仿宋_GB2312" w:eastAsia="仿宋_GB2312" w:hAnsi="Times New Roman"/>
          <w:sz w:val="28"/>
          <w:szCs w:val="28"/>
        </w:rPr>
      </w:pPr>
      <w:r w:rsidRPr="003F60D1">
        <w:rPr>
          <w:rFonts w:ascii="仿宋_GB2312" w:eastAsia="仿宋_GB2312" w:hAnsi="Times New Roman" w:hint="eastAsia"/>
          <w:sz w:val="28"/>
          <w:szCs w:val="28"/>
        </w:rPr>
        <w:t>6．无第4条、第5条行为的研究生，均可享受博士生一等、硕</w:t>
      </w:r>
      <w:r w:rsidRPr="003F60D1">
        <w:rPr>
          <w:rFonts w:ascii="仿宋_GB2312" w:eastAsia="仿宋_GB2312" w:hAnsi="Times New Roman" w:hint="eastAsia"/>
          <w:sz w:val="28"/>
          <w:szCs w:val="28"/>
        </w:rPr>
        <w:lastRenderedPageBreak/>
        <w:t>士生一等国科大学业奖学金。</w:t>
      </w:r>
    </w:p>
    <w:p w:rsidR="007A136A" w:rsidRPr="00D0208C" w:rsidRDefault="007A136A" w:rsidP="007A136A">
      <w:pPr>
        <w:tabs>
          <w:tab w:val="left" w:pos="0"/>
        </w:tabs>
        <w:adjustRightInd w:val="0"/>
        <w:snapToGrid w:val="0"/>
        <w:spacing w:line="312" w:lineRule="auto"/>
        <w:ind w:firstLineChars="200" w:firstLine="560"/>
        <w:rPr>
          <w:rFonts w:ascii="仿宋_GB2312" w:eastAsia="仿宋_GB2312" w:hAnsi="Times New Roman"/>
          <w:sz w:val="28"/>
          <w:szCs w:val="28"/>
        </w:rPr>
      </w:pPr>
      <w:r w:rsidRPr="00D0208C">
        <w:rPr>
          <w:rFonts w:ascii="仿宋_GB2312" w:eastAsia="仿宋_GB2312" w:hAnsi="Times New Roman" w:hint="eastAsia"/>
          <w:sz w:val="28"/>
          <w:szCs w:val="28"/>
        </w:rPr>
        <w:t>五、评审组织及审核</w:t>
      </w:r>
    </w:p>
    <w:p w:rsidR="007A136A" w:rsidRPr="00D0208C" w:rsidRDefault="007A136A" w:rsidP="007A136A">
      <w:pPr>
        <w:adjustRightInd w:val="0"/>
        <w:snapToGrid w:val="0"/>
        <w:spacing w:line="312" w:lineRule="auto"/>
        <w:ind w:firstLineChars="200" w:firstLine="560"/>
        <w:rPr>
          <w:rFonts w:ascii="仿宋_GB2312" w:eastAsia="仿宋_GB2312" w:hAnsi="仿宋"/>
          <w:color w:val="000000"/>
          <w:sz w:val="28"/>
          <w:szCs w:val="28"/>
        </w:rPr>
      </w:pPr>
      <w:r w:rsidRPr="00D0208C">
        <w:rPr>
          <w:rFonts w:ascii="仿宋_GB2312" w:eastAsia="仿宋_GB2312" w:hAnsi="宋体" w:hint="eastAsia"/>
          <w:sz w:val="28"/>
          <w:szCs w:val="28"/>
        </w:rPr>
        <w:t>1．评审组织：成立所研</w:t>
      </w:r>
      <w:r w:rsidRPr="00D0208C">
        <w:rPr>
          <w:rFonts w:ascii="仿宋_GB2312" w:eastAsia="仿宋_GB2312" w:hAnsi="仿宋" w:hint="eastAsia"/>
          <w:color w:val="000000"/>
          <w:sz w:val="28"/>
          <w:szCs w:val="28"/>
        </w:rPr>
        <w:t>究生奖助学金评审委员会，负责并协调和监督</w:t>
      </w:r>
      <w:proofErr w:type="gramStart"/>
      <w:r w:rsidRPr="00D0208C">
        <w:rPr>
          <w:rFonts w:ascii="仿宋_GB2312" w:eastAsia="仿宋_GB2312" w:hAnsi="仿宋" w:hint="eastAsia"/>
          <w:color w:val="000000"/>
          <w:sz w:val="28"/>
          <w:szCs w:val="28"/>
        </w:rPr>
        <w:t>我所</w:t>
      </w:r>
      <w:r w:rsidR="0010503C">
        <w:rPr>
          <w:rFonts w:ascii="仿宋_GB2312" w:eastAsia="仿宋_GB2312" w:hAnsi="仿宋" w:hint="eastAsia"/>
          <w:color w:val="000000"/>
          <w:sz w:val="28"/>
          <w:szCs w:val="28"/>
        </w:rPr>
        <w:t>国科大</w:t>
      </w:r>
      <w:proofErr w:type="gramEnd"/>
      <w:r w:rsidR="0010503C">
        <w:rPr>
          <w:rFonts w:ascii="仿宋_GB2312" w:eastAsia="仿宋_GB2312" w:hAnsi="仿宋" w:hint="eastAsia"/>
          <w:color w:val="000000"/>
          <w:sz w:val="28"/>
          <w:szCs w:val="28"/>
        </w:rPr>
        <w:t>学业奖学金</w:t>
      </w:r>
      <w:r w:rsidRPr="00D0208C">
        <w:rPr>
          <w:rFonts w:ascii="仿宋_GB2312" w:eastAsia="仿宋_GB2312" w:hAnsi="仿宋" w:hint="eastAsia"/>
          <w:color w:val="000000"/>
          <w:sz w:val="28"/>
          <w:szCs w:val="28"/>
        </w:rPr>
        <w:t>的评审工作。评审委员会由主管研究生教育的所领导、学位委员会代表、导师代表和研究生办负责人组成。</w:t>
      </w:r>
    </w:p>
    <w:p w:rsidR="007A136A" w:rsidRPr="00D0208C" w:rsidRDefault="007A136A" w:rsidP="007A136A">
      <w:pPr>
        <w:tabs>
          <w:tab w:val="left" w:pos="0"/>
        </w:tabs>
        <w:adjustRightInd w:val="0"/>
        <w:snapToGrid w:val="0"/>
        <w:spacing w:line="312" w:lineRule="auto"/>
        <w:ind w:firstLineChars="200" w:firstLine="560"/>
        <w:rPr>
          <w:rFonts w:ascii="仿宋_GB2312" w:eastAsia="仿宋_GB2312" w:hAnsi="Times New Roman"/>
          <w:sz w:val="28"/>
          <w:szCs w:val="28"/>
        </w:rPr>
      </w:pPr>
      <w:r w:rsidRPr="00D0208C">
        <w:rPr>
          <w:rFonts w:ascii="仿宋_GB2312" w:eastAsia="仿宋_GB2312" w:hAnsi="Times New Roman" w:hint="eastAsia"/>
          <w:sz w:val="28"/>
          <w:szCs w:val="28"/>
        </w:rPr>
        <w:t>2．经</w:t>
      </w:r>
      <w:r w:rsidRPr="00D0208C">
        <w:rPr>
          <w:rFonts w:ascii="仿宋_GB2312" w:eastAsia="仿宋_GB2312" w:hAnsi="宋体" w:hint="eastAsia"/>
          <w:sz w:val="28"/>
          <w:szCs w:val="28"/>
        </w:rPr>
        <w:t>所</w:t>
      </w:r>
      <w:r w:rsidRPr="00D0208C">
        <w:rPr>
          <w:rFonts w:ascii="仿宋_GB2312" w:eastAsia="仿宋_GB2312" w:hAnsi="宋体" w:cs="宋体" w:hint="eastAsia"/>
          <w:kern w:val="0"/>
          <w:sz w:val="28"/>
          <w:szCs w:val="28"/>
        </w:rPr>
        <w:t>研究生</w:t>
      </w:r>
      <w:r w:rsidRPr="00D0208C">
        <w:rPr>
          <w:rFonts w:ascii="仿宋_GB2312" w:eastAsia="仿宋_GB2312" w:hAnsi="宋体" w:hint="eastAsia"/>
          <w:sz w:val="28"/>
          <w:szCs w:val="28"/>
        </w:rPr>
        <w:t>奖助学金评审委员会评审</w:t>
      </w:r>
      <w:r>
        <w:rPr>
          <w:rFonts w:ascii="仿宋_GB2312" w:eastAsia="仿宋_GB2312" w:hAnsi="Times New Roman" w:hint="eastAsia"/>
          <w:spacing w:val="-4"/>
          <w:sz w:val="28"/>
          <w:szCs w:val="28"/>
        </w:rPr>
        <w:t>确定我所国科大学业奖学金名单</w:t>
      </w:r>
      <w:r w:rsidRPr="00D0208C">
        <w:rPr>
          <w:rFonts w:ascii="仿宋_GB2312" w:eastAsia="仿宋_GB2312" w:hAnsi="Times New Roman" w:hint="eastAsia"/>
          <w:spacing w:val="-4"/>
          <w:sz w:val="28"/>
          <w:szCs w:val="28"/>
        </w:rPr>
        <w:t>，</w:t>
      </w:r>
      <w:r>
        <w:rPr>
          <w:rFonts w:ascii="仿宋_GB2312" w:eastAsia="仿宋_GB2312" w:hAnsi="Times New Roman" w:hint="eastAsia"/>
          <w:spacing w:val="-4"/>
          <w:sz w:val="28"/>
          <w:szCs w:val="28"/>
        </w:rPr>
        <w:t>并</w:t>
      </w:r>
      <w:r w:rsidRPr="00D0208C">
        <w:rPr>
          <w:rFonts w:ascii="仿宋_GB2312" w:eastAsia="仿宋_GB2312" w:hAnsi="Times New Roman" w:hint="eastAsia"/>
          <w:spacing w:val="-4"/>
          <w:sz w:val="28"/>
          <w:szCs w:val="28"/>
        </w:rPr>
        <w:t>在所内进行不少于</w:t>
      </w:r>
      <w:r w:rsidR="00083DB0">
        <w:rPr>
          <w:rFonts w:ascii="仿宋_GB2312" w:eastAsia="仿宋_GB2312" w:hAnsi="Times New Roman" w:hint="eastAsia"/>
          <w:spacing w:val="-4"/>
          <w:sz w:val="28"/>
          <w:szCs w:val="28"/>
        </w:rPr>
        <w:t>3</w:t>
      </w:r>
      <w:r w:rsidRPr="00D0208C">
        <w:rPr>
          <w:rFonts w:ascii="仿宋_GB2312" w:eastAsia="仿宋_GB2312" w:hAnsi="Times New Roman" w:hint="eastAsia"/>
          <w:spacing w:val="-4"/>
          <w:sz w:val="28"/>
          <w:szCs w:val="28"/>
        </w:rPr>
        <w:t>个工作日</w:t>
      </w:r>
      <w:r w:rsidRPr="00D0208C">
        <w:rPr>
          <w:rFonts w:ascii="仿宋_GB2312" w:eastAsia="仿宋_GB2312" w:hAnsi="Times New Roman" w:hint="eastAsia"/>
          <w:spacing w:val="-6"/>
          <w:sz w:val="28"/>
          <w:szCs w:val="28"/>
        </w:rPr>
        <w:t>的公示。公示无异议后，</w:t>
      </w:r>
      <w:proofErr w:type="gramStart"/>
      <w:r w:rsidRPr="00D0208C">
        <w:rPr>
          <w:rFonts w:ascii="仿宋_GB2312" w:eastAsia="仿宋_GB2312" w:hAnsi="Times New Roman" w:hint="eastAsia"/>
          <w:spacing w:val="-6"/>
          <w:sz w:val="28"/>
          <w:szCs w:val="28"/>
        </w:rPr>
        <w:t>提交国</w:t>
      </w:r>
      <w:proofErr w:type="gramEnd"/>
      <w:r w:rsidRPr="00D0208C">
        <w:rPr>
          <w:rFonts w:ascii="仿宋_GB2312" w:eastAsia="仿宋_GB2312" w:hAnsi="Times New Roman" w:hint="eastAsia"/>
          <w:spacing w:val="-6"/>
          <w:sz w:val="28"/>
          <w:szCs w:val="28"/>
        </w:rPr>
        <w:t>科大学业奖学金评审领</w:t>
      </w:r>
      <w:bookmarkStart w:id="0" w:name="_GoBack"/>
      <w:bookmarkEnd w:id="0"/>
      <w:r w:rsidRPr="00D0208C">
        <w:rPr>
          <w:rFonts w:ascii="仿宋_GB2312" w:eastAsia="仿宋_GB2312" w:hAnsi="Times New Roman" w:hint="eastAsia"/>
          <w:spacing w:val="-6"/>
          <w:sz w:val="28"/>
          <w:szCs w:val="28"/>
        </w:rPr>
        <w:t>导小组审定发放。</w:t>
      </w:r>
    </w:p>
    <w:p w:rsidR="007A136A" w:rsidRPr="00D0208C" w:rsidRDefault="007A136A" w:rsidP="007A136A">
      <w:pPr>
        <w:tabs>
          <w:tab w:val="left" w:pos="0"/>
        </w:tabs>
        <w:adjustRightInd w:val="0"/>
        <w:snapToGrid w:val="0"/>
        <w:spacing w:line="312" w:lineRule="auto"/>
        <w:ind w:firstLineChars="200" w:firstLine="560"/>
        <w:rPr>
          <w:rFonts w:ascii="仿宋_GB2312" w:eastAsia="仿宋_GB2312" w:hAnsi="Times New Roman"/>
          <w:sz w:val="28"/>
          <w:szCs w:val="28"/>
        </w:rPr>
      </w:pPr>
      <w:r w:rsidRPr="00D0208C">
        <w:rPr>
          <w:rFonts w:ascii="仿宋_GB2312" w:eastAsia="仿宋_GB2312" w:hAnsi="Times New Roman" w:hint="eastAsia"/>
          <w:sz w:val="28"/>
          <w:szCs w:val="28"/>
        </w:rPr>
        <w:t>3．国科大学业奖学金的评审工作坚持公正、公平、公开、择优的原则，严格执行国家有关法规，杜绝弄虚作假。</w:t>
      </w:r>
    </w:p>
    <w:p w:rsidR="007A136A" w:rsidRPr="00D0208C" w:rsidRDefault="007A136A" w:rsidP="007A136A">
      <w:pPr>
        <w:tabs>
          <w:tab w:val="left" w:pos="0"/>
        </w:tabs>
        <w:adjustRightInd w:val="0"/>
        <w:snapToGrid w:val="0"/>
        <w:spacing w:line="312" w:lineRule="auto"/>
        <w:ind w:firstLineChars="200" w:firstLine="560"/>
        <w:rPr>
          <w:rFonts w:ascii="仿宋_GB2312" w:eastAsia="仿宋_GB2312" w:hAnsi="Times New Roman"/>
          <w:sz w:val="28"/>
          <w:szCs w:val="28"/>
        </w:rPr>
      </w:pPr>
      <w:r w:rsidRPr="00D0208C">
        <w:rPr>
          <w:rFonts w:ascii="仿宋_GB2312" w:eastAsia="仿宋_GB2312" w:hAnsi="Times New Roman" w:hint="eastAsia"/>
          <w:sz w:val="28"/>
          <w:szCs w:val="28"/>
        </w:rPr>
        <w:t>4．对国科大学业奖学金评审结果有异议的，可在公示阶段向所评审委员会提出申诉，评审委员会应及时研究并予以答复。如申诉人对所</w:t>
      </w:r>
      <w:proofErr w:type="gramStart"/>
      <w:r w:rsidRPr="00D0208C">
        <w:rPr>
          <w:rFonts w:ascii="仿宋_GB2312" w:eastAsia="仿宋_GB2312" w:hAnsi="Times New Roman" w:hint="eastAsia"/>
          <w:sz w:val="28"/>
          <w:szCs w:val="28"/>
        </w:rPr>
        <w:t>作出</w:t>
      </w:r>
      <w:proofErr w:type="gramEnd"/>
      <w:r w:rsidRPr="00D0208C">
        <w:rPr>
          <w:rFonts w:ascii="仿宋_GB2312" w:eastAsia="仿宋_GB2312" w:hAnsi="Times New Roman" w:hint="eastAsia"/>
          <w:sz w:val="28"/>
          <w:szCs w:val="28"/>
        </w:rPr>
        <w:t>的答复仍存在异议，可向国科大学业奖学金评审领导小组提请裁决。</w:t>
      </w:r>
    </w:p>
    <w:p w:rsidR="007A136A" w:rsidRPr="00D0208C" w:rsidRDefault="007A136A" w:rsidP="007A136A">
      <w:pPr>
        <w:tabs>
          <w:tab w:val="left" w:pos="0"/>
        </w:tabs>
        <w:adjustRightInd w:val="0"/>
        <w:snapToGrid w:val="0"/>
        <w:spacing w:line="312" w:lineRule="auto"/>
        <w:ind w:firstLineChars="200" w:firstLine="560"/>
        <w:rPr>
          <w:rFonts w:ascii="仿宋_GB2312" w:eastAsia="仿宋_GB2312" w:hAnsi="Times New Roman"/>
          <w:sz w:val="28"/>
          <w:szCs w:val="28"/>
        </w:rPr>
      </w:pPr>
      <w:r w:rsidRPr="00D0208C">
        <w:rPr>
          <w:rFonts w:ascii="仿宋_GB2312" w:eastAsia="仿宋_GB2312" w:hAnsi="Times New Roman" w:hint="eastAsia"/>
          <w:sz w:val="28"/>
          <w:szCs w:val="28"/>
        </w:rPr>
        <w:t>5．研究所于每年9-10月份组织国科大学业奖学金评审工作，并于10月底前将评选结果报国科大；国科大将在11月底前将本年度国科大学业奖学金一次性发至研究生的联名卡中。</w:t>
      </w:r>
    </w:p>
    <w:p w:rsidR="007A136A" w:rsidRPr="00D0208C" w:rsidRDefault="007A136A" w:rsidP="007A136A">
      <w:pPr>
        <w:tabs>
          <w:tab w:val="left" w:pos="0"/>
        </w:tabs>
        <w:adjustRightInd w:val="0"/>
        <w:snapToGrid w:val="0"/>
        <w:spacing w:line="312" w:lineRule="auto"/>
        <w:ind w:firstLineChars="200" w:firstLine="560"/>
        <w:rPr>
          <w:rFonts w:ascii="仿宋_GB2312" w:eastAsia="仿宋_GB2312" w:hAnsi="Times New Roman"/>
          <w:sz w:val="28"/>
          <w:szCs w:val="28"/>
        </w:rPr>
      </w:pPr>
      <w:r w:rsidRPr="00D0208C">
        <w:rPr>
          <w:rFonts w:ascii="仿宋_GB2312" w:eastAsia="仿宋_GB2312" w:hAnsi="Times New Roman" w:hint="eastAsia"/>
          <w:sz w:val="28"/>
          <w:szCs w:val="28"/>
        </w:rPr>
        <w:t>6．我所按标准、人数实际发放的国科大学业奖学金总额不得</w:t>
      </w:r>
      <w:proofErr w:type="gramStart"/>
      <w:r w:rsidRPr="00D0208C">
        <w:rPr>
          <w:rFonts w:ascii="仿宋_GB2312" w:eastAsia="仿宋_GB2312" w:hAnsi="Times New Roman" w:hint="eastAsia"/>
          <w:sz w:val="28"/>
          <w:szCs w:val="28"/>
        </w:rPr>
        <w:t>超过国</w:t>
      </w:r>
      <w:proofErr w:type="gramEnd"/>
      <w:r w:rsidRPr="00D0208C">
        <w:rPr>
          <w:rFonts w:ascii="仿宋_GB2312" w:eastAsia="仿宋_GB2312" w:hAnsi="Times New Roman" w:hint="eastAsia"/>
          <w:sz w:val="28"/>
          <w:szCs w:val="28"/>
        </w:rPr>
        <w:t>科大核定给我所的国科大学业奖学金总额。</w:t>
      </w:r>
    </w:p>
    <w:p w:rsidR="007A136A" w:rsidRPr="00D0208C" w:rsidRDefault="00DF2059" w:rsidP="007A136A">
      <w:pPr>
        <w:adjustRightInd w:val="0"/>
        <w:snapToGrid w:val="0"/>
        <w:spacing w:line="312" w:lineRule="auto"/>
        <w:ind w:firstLineChars="200" w:firstLine="560"/>
        <w:rPr>
          <w:rFonts w:ascii="仿宋_GB2312" w:eastAsia="仿宋_GB2312" w:hAnsi="宋体"/>
          <w:sz w:val="28"/>
          <w:szCs w:val="28"/>
        </w:rPr>
      </w:pPr>
      <w:r>
        <w:rPr>
          <w:rFonts w:ascii="仿宋_GB2312" w:eastAsia="仿宋_GB2312" w:hAnsi="宋体" w:hint="eastAsia"/>
          <w:sz w:val="28"/>
          <w:szCs w:val="28"/>
        </w:rPr>
        <w:t>六</w:t>
      </w:r>
      <w:r w:rsidR="007A136A" w:rsidRPr="00D0208C">
        <w:rPr>
          <w:rFonts w:ascii="仿宋_GB2312" w:eastAsia="仿宋_GB2312" w:hAnsi="宋体" w:hint="eastAsia"/>
          <w:sz w:val="28"/>
          <w:szCs w:val="28"/>
        </w:rPr>
        <w:t>、本细则自2015年9月1日起执行，由研究生办公室负责解释。</w:t>
      </w:r>
    </w:p>
    <w:p w:rsidR="007A136A" w:rsidRPr="00D0208C" w:rsidRDefault="007A136A" w:rsidP="007A136A">
      <w:pPr>
        <w:adjustRightInd w:val="0"/>
        <w:snapToGrid w:val="0"/>
        <w:spacing w:line="312" w:lineRule="auto"/>
        <w:ind w:firstLineChars="200" w:firstLine="560"/>
        <w:rPr>
          <w:rFonts w:ascii="仿宋_GB2312" w:eastAsia="仿宋_GB2312" w:hAnsi="宋体"/>
          <w:sz w:val="28"/>
          <w:szCs w:val="28"/>
        </w:rPr>
      </w:pPr>
    </w:p>
    <w:p w:rsidR="00156C87" w:rsidRPr="007A136A" w:rsidRDefault="00156C87"/>
    <w:sectPr w:rsidR="00156C87" w:rsidRPr="007A136A" w:rsidSect="00015FE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3722" w:rsidRDefault="00643722" w:rsidP="0010503C">
      <w:r>
        <w:separator/>
      </w:r>
    </w:p>
  </w:endnote>
  <w:endnote w:type="continuationSeparator" w:id="0">
    <w:p w:rsidR="00643722" w:rsidRDefault="00643722" w:rsidP="001050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Arial Unicode MS"/>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3722" w:rsidRDefault="00643722" w:rsidP="0010503C">
      <w:r>
        <w:separator/>
      </w:r>
    </w:p>
  </w:footnote>
  <w:footnote w:type="continuationSeparator" w:id="0">
    <w:p w:rsidR="00643722" w:rsidRDefault="00643722" w:rsidP="001050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136A"/>
    <w:rsid w:val="000000BE"/>
    <w:rsid w:val="00003B1B"/>
    <w:rsid w:val="00004A46"/>
    <w:rsid w:val="000116AE"/>
    <w:rsid w:val="000135BE"/>
    <w:rsid w:val="000156BF"/>
    <w:rsid w:val="00017DBC"/>
    <w:rsid w:val="00021E88"/>
    <w:rsid w:val="000256B2"/>
    <w:rsid w:val="000258D0"/>
    <w:rsid w:val="00026E1B"/>
    <w:rsid w:val="00032A99"/>
    <w:rsid w:val="00034207"/>
    <w:rsid w:val="000356C3"/>
    <w:rsid w:val="0004261D"/>
    <w:rsid w:val="00042B3B"/>
    <w:rsid w:val="000430CA"/>
    <w:rsid w:val="00044827"/>
    <w:rsid w:val="00046B40"/>
    <w:rsid w:val="0005028E"/>
    <w:rsid w:val="00051906"/>
    <w:rsid w:val="00052034"/>
    <w:rsid w:val="000528A7"/>
    <w:rsid w:val="00054912"/>
    <w:rsid w:val="00055421"/>
    <w:rsid w:val="000675A6"/>
    <w:rsid w:val="00072DE4"/>
    <w:rsid w:val="000760F1"/>
    <w:rsid w:val="00076D69"/>
    <w:rsid w:val="000805D5"/>
    <w:rsid w:val="00082E29"/>
    <w:rsid w:val="00083DB0"/>
    <w:rsid w:val="0009062D"/>
    <w:rsid w:val="000A0819"/>
    <w:rsid w:val="000A1954"/>
    <w:rsid w:val="000A358B"/>
    <w:rsid w:val="000A4F00"/>
    <w:rsid w:val="000A6072"/>
    <w:rsid w:val="000A60A7"/>
    <w:rsid w:val="000A72C4"/>
    <w:rsid w:val="000B1500"/>
    <w:rsid w:val="000B3228"/>
    <w:rsid w:val="000B6451"/>
    <w:rsid w:val="000B6E3D"/>
    <w:rsid w:val="000C1B02"/>
    <w:rsid w:val="000C331B"/>
    <w:rsid w:val="000C4205"/>
    <w:rsid w:val="000C424F"/>
    <w:rsid w:val="000C6263"/>
    <w:rsid w:val="000D050F"/>
    <w:rsid w:val="000D1954"/>
    <w:rsid w:val="000D201B"/>
    <w:rsid w:val="000D42F9"/>
    <w:rsid w:val="000E1349"/>
    <w:rsid w:val="000E5124"/>
    <w:rsid w:val="000E5AEB"/>
    <w:rsid w:val="000E6D15"/>
    <w:rsid w:val="000E7918"/>
    <w:rsid w:val="000F0385"/>
    <w:rsid w:val="000F0EAE"/>
    <w:rsid w:val="000F297E"/>
    <w:rsid w:val="000F38D7"/>
    <w:rsid w:val="000F6861"/>
    <w:rsid w:val="00100AEB"/>
    <w:rsid w:val="00102CF8"/>
    <w:rsid w:val="0010503C"/>
    <w:rsid w:val="00111395"/>
    <w:rsid w:val="00115057"/>
    <w:rsid w:val="00117199"/>
    <w:rsid w:val="00117410"/>
    <w:rsid w:val="0012010D"/>
    <w:rsid w:val="00123503"/>
    <w:rsid w:val="00124DD0"/>
    <w:rsid w:val="001252D9"/>
    <w:rsid w:val="00127228"/>
    <w:rsid w:val="001348F5"/>
    <w:rsid w:val="00135B4D"/>
    <w:rsid w:val="00140FAD"/>
    <w:rsid w:val="00141494"/>
    <w:rsid w:val="00141668"/>
    <w:rsid w:val="001440F8"/>
    <w:rsid w:val="0015167A"/>
    <w:rsid w:val="00152EA6"/>
    <w:rsid w:val="00153117"/>
    <w:rsid w:val="001537EA"/>
    <w:rsid w:val="001548CC"/>
    <w:rsid w:val="00154F44"/>
    <w:rsid w:val="00156976"/>
    <w:rsid w:val="00156C87"/>
    <w:rsid w:val="00157A44"/>
    <w:rsid w:val="0016145B"/>
    <w:rsid w:val="00164DCE"/>
    <w:rsid w:val="0016570F"/>
    <w:rsid w:val="00167523"/>
    <w:rsid w:val="00171339"/>
    <w:rsid w:val="00172C61"/>
    <w:rsid w:val="00176630"/>
    <w:rsid w:val="00177829"/>
    <w:rsid w:val="00182C22"/>
    <w:rsid w:val="00184196"/>
    <w:rsid w:val="00187D74"/>
    <w:rsid w:val="00191B4B"/>
    <w:rsid w:val="00191F0C"/>
    <w:rsid w:val="001A2007"/>
    <w:rsid w:val="001A39D0"/>
    <w:rsid w:val="001B0A57"/>
    <w:rsid w:val="001B55BF"/>
    <w:rsid w:val="001B57A4"/>
    <w:rsid w:val="001B6F17"/>
    <w:rsid w:val="001C2677"/>
    <w:rsid w:val="001C282F"/>
    <w:rsid w:val="001C4C84"/>
    <w:rsid w:val="001C56F6"/>
    <w:rsid w:val="001C5E38"/>
    <w:rsid w:val="001D186A"/>
    <w:rsid w:val="001D520B"/>
    <w:rsid w:val="001E029E"/>
    <w:rsid w:val="001E0866"/>
    <w:rsid w:val="001E0DFA"/>
    <w:rsid w:val="001E23B0"/>
    <w:rsid w:val="001E576B"/>
    <w:rsid w:val="001E5A18"/>
    <w:rsid w:val="001E6DC0"/>
    <w:rsid w:val="001F5238"/>
    <w:rsid w:val="0020205C"/>
    <w:rsid w:val="00202976"/>
    <w:rsid w:val="00210E23"/>
    <w:rsid w:val="00211722"/>
    <w:rsid w:val="00214360"/>
    <w:rsid w:val="00217EFC"/>
    <w:rsid w:val="002211CF"/>
    <w:rsid w:val="00221977"/>
    <w:rsid w:val="002229FA"/>
    <w:rsid w:val="002239A5"/>
    <w:rsid w:val="00223DC1"/>
    <w:rsid w:val="002251D9"/>
    <w:rsid w:val="00225FD6"/>
    <w:rsid w:val="002273FC"/>
    <w:rsid w:val="00232EE8"/>
    <w:rsid w:val="0023354F"/>
    <w:rsid w:val="002336FF"/>
    <w:rsid w:val="002346C4"/>
    <w:rsid w:val="00234CFD"/>
    <w:rsid w:val="00235648"/>
    <w:rsid w:val="00236D2F"/>
    <w:rsid w:val="002406FF"/>
    <w:rsid w:val="0024429D"/>
    <w:rsid w:val="00245378"/>
    <w:rsid w:val="002456FA"/>
    <w:rsid w:val="00245D88"/>
    <w:rsid w:val="002507B4"/>
    <w:rsid w:val="0025314B"/>
    <w:rsid w:val="0025331D"/>
    <w:rsid w:val="002568C7"/>
    <w:rsid w:val="00262C50"/>
    <w:rsid w:val="002653A3"/>
    <w:rsid w:val="00273727"/>
    <w:rsid w:val="00276A48"/>
    <w:rsid w:val="00277502"/>
    <w:rsid w:val="00284F41"/>
    <w:rsid w:val="0029112B"/>
    <w:rsid w:val="00291EF0"/>
    <w:rsid w:val="0029216D"/>
    <w:rsid w:val="00293CDE"/>
    <w:rsid w:val="002A319A"/>
    <w:rsid w:val="002B0B1E"/>
    <w:rsid w:val="002B1F68"/>
    <w:rsid w:val="002B26C0"/>
    <w:rsid w:val="002C1369"/>
    <w:rsid w:val="002C278C"/>
    <w:rsid w:val="002C44FB"/>
    <w:rsid w:val="002C489F"/>
    <w:rsid w:val="002C7120"/>
    <w:rsid w:val="002D37BE"/>
    <w:rsid w:val="002D454C"/>
    <w:rsid w:val="002E00BF"/>
    <w:rsid w:val="002E3942"/>
    <w:rsid w:val="002E5034"/>
    <w:rsid w:val="002E761E"/>
    <w:rsid w:val="002E7F4C"/>
    <w:rsid w:val="002F1EA2"/>
    <w:rsid w:val="002F38AE"/>
    <w:rsid w:val="002F7CCF"/>
    <w:rsid w:val="00300BCE"/>
    <w:rsid w:val="00302A6E"/>
    <w:rsid w:val="00302AB1"/>
    <w:rsid w:val="00302B90"/>
    <w:rsid w:val="00313E13"/>
    <w:rsid w:val="0031432C"/>
    <w:rsid w:val="003160DB"/>
    <w:rsid w:val="00316C19"/>
    <w:rsid w:val="00323212"/>
    <w:rsid w:val="00323837"/>
    <w:rsid w:val="00326194"/>
    <w:rsid w:val="003275D9"/>
    <w:rsid w:val="00340841"/>
    <w:rsid w:val="0034209A"/>
    <w:rsid w:val="00344559"/>
    <w:rsid w:val="00345663"/>
    <w:rsid w:val="00351FB1"/>
    <w:rsid w:val="0035366E"/>
    <w:rsid w:val="003579E3"/>
    <w:rsid w:val="00360A79"/>
    <w:rsid w:val="003736E7"/>
    <w:rsid w:val="00376FBD"/>
    <w:rsid w:val="003817FA"/>
    <w:rsid w:val="00382B1B"/>
    <w:rsid w:val="00383DE6"/>
    <w:rsid w:val="00393719"/>
    <w:rsid w:val="00394EA0"/>
    <w:rsid w:val="003955C7"/>
    <w:rsid w:val="0039603D"/>
    <w:rsid w:val="003963CF"/>
    <w:rsid w:val="003A0877"/>
    <w:rsid w:val="003A555E"/>
    <w:rsid w:val="003B5D4E"/>
    <w:rsid w:val="003C6CCC"/>
    <w:rsid w:val="003C7AC6"/>
    <w:rsid w:val="003E0838"/>
    <w:rsid w:val="003E0EFC"/>
    <w:rsid w:val="003E218A"/>
    <w:rsid w:val="003E2C2E"/>
    <w:rsid w:val="003E7906"/>
    <w:rsid w:val="003E7E8C"/>
    <w:rsid w:val="003F28A8"/>
    <w:rsid w:val="003F4DAC"/>
    <w:rsid w:val="003F603E"/>
    <w:rsid w:val="003F67D0"/>
    <w:rsid w:val="004015C2"/>
    <w:rsid w:val="00402602"/>
    <w:rsid w:val="0040760F"/>
    <w:rsid w:val="00407F7A"/>
    <w:rsid w:val="00410E86"/>
    <w:rsid w:val="00413F3A"/>
    <w:rsid w:val="004140E3"/>
    <w:rsid w:val="004143AD"/>
    <w:rsid w:val="00416B5F"/>
    <w:rsid w:val="00416C3F"/>
    <w:rsid w:val="00417705"/>
    <w:rsid w:val="004214A3"/>
    <w:rsid w:val="004231D7"/>
    <w:rsid w:val="00424392"/>
    <w:rsid w:val="00426F97"/>
    <w:rsid w:val="004312CE"/>
    <w:rsid w:val="00434A90"/>
    <w:rsid w:val="00434B51"/>
    <w:rsid w:val="00435561"/>
    <w:rsid w:val="00436B8D"/>
    <w:rsid w:val="00442589"/>
    <w:rsid w:val="004450D3"/>
    <w:rsid w:val="004528E7"/>
    <w:rsid w:val="00452E54"/>
    <w:rsid w:val="004563C5"/>
    <w:rsid w:val="004630B2"/>
    <w:rsid w:val="00463F0B"/>
    <w:rsid w:val="0047226D"/>
    <w:rsid w:val="00475A64"/>
    <w:rsid w:val="0047791D"/>
    <w:rsid w:val="004803F2"/>
    <w:rsid w:val="00480563"/>
    <w:rsid w:val="0048160F"/>
    <w:rsid w:val="00484DFA"/>
    <w:rsid w:val="00487130"/>
    <w:rsid w:val="00487920"/>
    <w:rsid w:val="0049036D"/>
    <w:rsid w:val="00494287"/>
    <w:rsid w:val="00495F4C"/>
    <w:rsid w:val="004961C4"/>
    <w:rsid w:val="004A593C"/>
    <w:rsid w:val="004A61AA"/>
    <w:rsid w:val="004A76FC"/>
    <w:rsid w:val="004B523E"/>
    <w:rsid w:val="004B5B2C"/>
    <w:rsid w:val="004B7996"/>
    <w:rsid w:val="004C2425"/>
    <w:rsid w:val="004C29F0"/>
    <w:rsid w:val="004C484C"/>
    <w:rsid w:val="004C5066"/>
    <w:rsid w:val="004D1A4C"/>
    <w:rsid w:val="004D2C19"/>
    <w:rsid w:val="004D4614"/>
    <w:rsid w:val="004D46C5"/>
    <w:rsid w:val="004D5122"/>
    <w:rsid w:val="004E00EB"/>
    <w:rsid w:val="004E1E98"/>
    <w:rsid w:val="004E6994"/>
    <w:rsid w:val="004E6B6C"/>
    <w:rsid w:val="004F2A4D"/>
    <w:rsid w:val="004F2DE9"/>
    <w:rsid w:val="004F5E67"/>
    <w:rsid w:val="004F67EC"/>
    <w:rsid w:val="00507458"/>
    <w:rsid w:val="00511D0D"/>
    <w:rsid w:val="005120DC"/>
    <w:rsid w:val="00512BF7"/>
    <w:rsid w:val="005130F2"/>
    <w:rsid w:val="00513904"/>
    <w:rsid w:val="005205C2"/>
    <w:rsid w:val="00521B07"/>
    <w:rsid w:val="00521D6B"/>
    <w:rsid w:val="00522051"/>
    <w:rsid w:val="00522365"/>
    <w:rsid w:val="00532E1F"/>
    <w:rsid w:val="0054342D"/>
    <w:rsid w:val="00545749"/>
    <w:rsid w:val="00553EDE"/>
    <w:rsid w:val="00555AB9"/>
    <w:rsid w:val="00556833"/>
    <w:rsid w:val="00560FAB"/>
    <w:rsid w:val="005613F9"/>
    <w:rsid w:val="005651C0"/>
    <w:rsid w:val="005670A2"/>
    <w:rsid w:val="00572644"/>
    <w:rsid w:val="00572B32"/>
    <w:rsid w:val="005940A4"/>
    <w:rsid w:val="005968A4"/>
    <w:rsid w:val="00597C4B"/>
    <w:rsid w:val="005A0BD0"/>
    <w:rsid w:val="005A7F02"/>
    <w:rsid w:val="005B0037"/>
    <w:rsid w:val="005B2401"/>
    <w:rsid w:val="005B2C07"/>
    <w:rsid w:val="005B609A"/>
    <w:rsid w:val="005C4D7B"/>
    <w:rsid w:val="005C5D32"/>
    <w:rsid w:val="005D0C63"/>
    <w:rsid w:val="005D0E93"/>
    <w:rsid w:val="005D1089"/>
    <w:rsid w:val="005D432B"/>
    <w:rsid w:val="005D5736"/>
    <w:rsid w:val="005D5A50"/>
    <w:rsid w:val="005E2165"/>
    <w:rsid w:val="005E5086"/>
    <w:rsid w:val="005E63EF"/>
    <w:rsid w:val="005F0913"/>
    <w:rsid w:val="005F0C59"/>
    <w:rsid w:val="005F1D6C"/>
    <w:rsid w:val="005F36EE"/>
    <w:rsid w:val="005F65A8"/>
    <w:rsid w:val="005F7519"/>
    <w:rsid w:val="005F7909"/>
    <w:rsid w:val="005F7E7E"/>
    <w:rsid w:val="006004AB"/>
    <w:rsid w:val="00601132"/>
    <w:rsid w:val="00601420"/>
    <w:rsid w:val="006043C8"/>
    <w:rsid w:val="00605FC3"/>
    <w:rsid w:val="00611C9B"/>
    <w:rsid w:val="006149DE"/>
    <w:rsid w:val="00614C45"/>
    <w:rsid w:val="00616FD3"/>
    <w:rsid w:val="006177D1"/>
    <w:rsid w:val="00625DED"/>
    <w:rsid w:val="0063307E"/>
    <w:rsid w:val="0063345D"/>
    <w:rsid w:val="00634098"/>
    <w:rsid w:val="0063616F"/>
    <w:rsid w:val="00637F58"/>
    <w:rsid w:val="00641DD3"/>
    <w:rsid w:val="00643722"/>
    <w:rsid w:val="00644A6E"/>
    <w:rsid w:val="00644E59"/>
    <w:rsid w:val="00646FFB"/>
    <w:rsid w:val="00652442"/>
    <w:rsid w:val="00653036"/>
    <w:rsid w:val="00654776"/>
    <w:rsid w:val="00655635"/>
    <w:rsid w:val="00656135"/>
    <w:rsid w:val="00663677"/>
    <w:rsid w:val="00672959"/>
    <w:rsid w:val="0067482A"/>
    <w:rsid w:val="00681E22"/>
    <w:rsid w:val="00684DC9"/>
    <w:rsid w:val="00693D72"/>
    <w:rsid w:val="00696790"/>
    <w:rsid w:val="006A0CAC"/>
    <w:rsid w:val="006A79D9"/>
    <w:rsid w:val="006B20B0"/>
    <w:rsid w:val="006B22E8"/>
    <w:rsid w:val="006B24B4"/>
    <w:rsid w:val="006B5738"/>
    <w:rsid w:val="006B5D1A"/>
    <w:rsid w:val="006C133B"/>
    <w:rsid w:val="006C17E1"/>
    <w:rsid w:val="006C5FF3"/>
    <w:rsid w:val="006C6E94"/>
    <w:rsid w:val="006D25C7"/>
    <w:rsid w:val="006D5624"/>
    <w:rsid w:val="006D5F53"/>
    <w:rsid w:val="006D610B"/>
    <w:rsid w:val="006E060B"/>
    <w:rsid w:val="006E1550"/>
    <w:rsid w:val="006E16B8"/>
    <w:rsid w:val="006E3EA5"/>
    <w:rsid w:val="006F0833"/>
    <w:rsid w:val="006F12B2"/>
    <w:rsid w:val="006F1CC7"/>
    <w:rsid w:val="0070183A"/>
    <w:rsid w:val="0070244C"/>
    <w:rsid w:val="00706930"/>
    <w:rsid w:val="007138BF"/>
    <w:rsid w:val="00716D9F"/>
    <w:rsid w:val="00716EEC"/>
    <w:rsid w:val="00717B30"/>
    <w:rsid w:val="00723543"/>
    <w:rsid w:val="00725AAF"/>
    <w:rsid w:val="007273C8"/>
    <w:rsid w:val="007276AC"/>
    <w:rsid w:val="00740180"/>
    <w:rsid w:val="00742D8D"/>
    <w:rsid w:val="00744302"/>
    <w:rsid w:val="00753017"/>
    <w:rsid w:val="00754A37"/>
    <w:rsid w:val="00754FD8"/>
    <w:rsid w:val="00757139"/>
    <w:rsid w:val="007577D7"/>
    <w:rsid w:val="0076415C"/>
    <w:rsid w:val="007641C7"/>
    <w:rsid w:val="00764250"/>
    <w:rsid w:val="00764EBC"/>
    <w:rsid w:val="00765DFA"/>
    <w:rsid w:val="007677B1"/>
    <w:rsid w:val="007750CD"/>
    <w:rsid w:val="0078310B"/>
    <w:rsid w:val="0078370A"/>
    <w:rsid w:val="00784519"/>
    <w:rsid w:val="00785A26"/>
    <w:rsid w:val="00786CDB"/>
    <w:rsid w:val="00792546"/>
    <w:rsid w:val="0079423B"/>
    <w:rsid w:val="00794874"/>
    <w:rsid w:val="0079558B"/>
    <w:rsid w:val="007A00AB"/>
    <w:rsid w:val="007A136A"/>
    <w:rsid w:val="007A397B"/>
    <w:rsid w:val="007A3E05"/>
    <w:rsid w:val="007A6510"/>
    <w:rsid w:val="007A7D94"/>
    <w:rsid w:val="007B28FC"/>
    <w:rsid w:val="007B43A2"/>
    <w:rsid w:val="007B6F44"/>
    <w:rsid w:val="007C7B8F"/>
    <w:rsid w:val="007C7F5C"/>
    <w:rsid w:val="007E2B6C"/>
    <w:rsid w:val="007E5505"/>
    <w:rsid w:val="007E57FE"/>
    <w:rsid w:val="007E6E3E"/>
    <w:rsid w:val="007F0677"/>
    <w:rsid w:val="007F0D4B"/>
    <w:rsid w:val="007F13F8"/>
    <w:rsid w:val="007F4069"/>
    <w:rsid w:val="007F40BD"/>
    <w:rsid w:val="007F421F"/>
    <w:rsid w:val="008005A1"/>
    <w:rsid w:val="00800A5D"/>
    <w:rsid w:val="0081022C"/>
    <w:rsid w:val="00810F4C"/>
    <w:rsid w:val="00816433"/>
    <w:rsid w:val="008217BB"/>
    <w:rsid w:val="008270D1"/>
    <w:rsid w:val="00827565"/>
    <w:rsid w:val="00831938"/>
    <w:rsid w:val="008320BA"/>
    <w:rsid w:val="008321BA"/>
    <w:rsid w:val="008327E2"/>
    <w:rsid w:val="0083313F"/>
    <w:rsid w:val="00834D90"/>
    <w:rsid w:val="00835CF3"/>
    <w:rsid w:val="00836E9D"/>
    <w:rsid w:val="00842ACB"/>
    <w:rsid w:val="0084459F"/>
    <w:rsid w:val="00844E1C"/>
    <w:rsid w:val="008508E3"/>
    <w:rsid w:val="00852932"/>
    <w:rsid w:val="00852F0B"/>
    <w:rsid w:val="00854922"/>
    <w:rsid w:val="0086079D"/>
    <w:rsid w:val="00862388"/>
    <w:rsid w:val="00867633"/>
    <w:rsid w:val="00867974"/>
    <w:rsid w:val="00870010"/>
    <w:rsid w:val="00871663"/>
    <w:rsid w:val="00873E73"/>
    <w:rsid w:val="008740DB"/>
    <w:rsid w:val="008744BB"/>
    <w:rsid w:val="0088201C"/>
    <w:rsid w:val="00882AB2"/>
    <w:rsid w:val="00883D7E"/>
    <w:rsid w:val="008849B1"/>
    <w:rsid w:val="00886284"/>
    <w:rsid w:val="00897D7A"/>
    <w:rsid w:val="008A2D11"/>
    <w:rsid w:val="008A4A02"/>
    <w:rsid w:val="008B16AA"/>
    <w:rsid w:val="008B1D9B"/>
    <w:rsid w:val="008C4E37"/>
    <w:rsid w:val="008D5B3B"/>
    <w:rsid w:val="008E283D"/>
    <w:rsid w:val="008E6DB8"/>
    <w:rsid w:val="008E7117"/>
    <w:rsid w:val="008F585E"/>
    <w:rsid w:val="008F6FE4"/>
    <w:rsid w:val="0090068D"/>
    <w:rsid w:val="0090090B"/>
    <w:rsid w:val="00901789"/>
    <w:rsid w:val="00914C18"/>
    <w:rsid w:val="009218FA"/>
    <w:rsid w:val="00924DBB"/>
    <w:rsid w:val="00925D2D"/>
    <w:rsid w:val="00925FAE"/>
    <w:rsid w:val="0092608B"/>
    <w:rsid w:val="00932D55"/>
    <w:rsid w:val="0093419E"/>
    <w:rsid w:val="00936A94"/>
    <w:rsid w:val="009401F2"/>
    <w:rsid w:val="00947E33"/>
    <w:rsid w:val="00950648"/>
    <w:rsid w:val="009508A6"/>
    <w:rsid w:val="00950C87"/>
    <w:rsid w:val="009522F7"/>
    <w:rsid w:val="00953253"/>
    <w:rsid w:val="009541DD"/>
    <w:rsid w:val="0095634B"/>
    <w:rsid w:val="00960DCE"/>
    <w:rsid w:val="009662E4"/>
    <w:rsid w:val="00967219"/>
    <w:rsid w:val="00974097"/>
    <w:rsid w:val="009824D8"/>
    <w:rsid w:val="0098468D"/>
    <w:rsid w:val="00984F9E"/>
    <w:rsid w:val="00990239"/>
    <w:rsid w:val="00990750"/>
    <w:rsid w:val="00992E31"/>
    <w:rsid w:val="00994971"/>
    <w:rsid w:val="00996110"/>
    <w:rsid w:val="009969AC"/>
    <w:rsid w:val="00996FF9"/>
    <w:rsid w:val="009970B0"/>
    <w:rsid w:val="009A1F41"/>
    <w:rsid w:val="009A600C"/>
    <w:rsid w:val="009B30FF"/>
    <w:rsid w:val="009B3426"/>
    <w:rsid w:val="009B36F3"/>
    <w:rsid w:val="009B4A77"/>
    <w:rsid w:val="009B5A19"/>
    <w:rsid w:val="009C00C6"/>
    <w:rsid w:val="009C33CD"/>
    <w:rsid w:val="009C6EBB"/>
    <w:rsid w:val="009D01E3"/>
    <w:rsid w:val="009D0757"/>
    <w:rsid w:val="009D2350"/>
    <w:rsid w:val="009D3684"/>
    <w:rsid w:val="009D6BBD"/>
    <w:rsid w:val="009E0162"/>
    <w:rsid w:val="009E30A4"/>
    <w:rsid w:val="009E701A"/>
    <w:rsid w:val="009F3187"/>
    <w:rsid w:val="00A012FE"/>
    <w:rsid w:val="00A040B7"/>
    <w:rsid w:val="00A049ED"/>
    <w:rsid w:val="00A1001D"/>
    <w:rsid w:val="00A10D8F"/>
    <w:rsid w:val="00A11E50"/>
    <w:rsid w:val="00A12C51"/>
    <w:rsid w:val="00A14099"/>
    <w:rsid w:val="00A17EDE"/>
    <w:rsid w:val="00A2001B"/>
    <w:rsid w:val="00A21041"/>
    <w:rsid w:val="00A27407"/>
    <w:rsid w:val="00A32EAC"/>
    <w:rsid w:val="00A33724"/>
    <w:rsid w:val="00A4192C"/>
    <w:rsid w:val="00A44865"/>
    <w:rsid w:val="00A44907"/>
    <w:rsid w:val="00A45E45"/>
    <w:rsid w:val="00A4780B"/>
    <w:rsid w:val="00A47AD5"/>
    <w:rsid w:val="00A47DD7"/>
    <w:rsid w:val="00A5225B"/>
    <w:rsid w:val="00A534B0"/>
    <w:rsid w:val="00A542A9"/>
    <w:rsid w:val="00A56607"/>
    <w:rsid w:val="00A604B6"/>
    <w:rsid w:val="00A60961"/>
    <w:rsid w:val="00A61D56"/>
    <w:rsid w:val="00A62BDE"/>
    <w:rsid w:val="00A6689C"/>
    <w:rsid w:val="00A6760C"/>
    <w:rsid w:val="00A73044"/>
    <w:rsid w:val="00A750DC"/>
    <w:rsid w:val="00A77787"/>
    <w:rsid w:val="00A82C28"/>
    <w:rsid w:val="00A83698"/>
    <w:rsid w:val="00A855C6"/>
    <w:rsid w:val="00A93FA5"/>
    <w:rsid w:val="00AA0B47"/>
    <w:rsid w:val="00AA787D"/>
    <w:rsid w:val="00AB0E7B"/>
    <w:rsid w:val="00AB7BB0"/>
    <w:rsid w:val="00AC53B2"/>
    <w:rsid w:val="00AC5BC2"/>
    <w:rsid w:val="00AD1A8C"/>
    <w:rsid w:val="00AD1AE7"/>
    <w:rsid w:val="00AD3477"/>
    <w:rsid w:val="00AD565C"/>
    <w:rsid w:val="00AD5B33"/>
    <w:rsid w:val="00AD69AB"/>
    <w:rsid w:val="00AE1B33"/>
    <w:rsid w:val="00AE3CC5"/>
    <w:rsid w:val="00AF1C7A"/>
    <w:rsid w:val="00AF2299"/>
    <w:rsid w:val="00AF34B6"/>
    <w:rsid w:val="00AF670C"/>
    <w:rsid w:val="00AF7BD3"/>
    <w:rsid w:val="00B01E5B"/>
    <w:rsid w:val="00B05A3A"/>
    <w:rsid w:val="00B076CD"/>
    <w:rsid w:val="00B14340"/>
    <w:rsid w:val="00B1627E"/>
    <w:rsid w:val="00B17AA5"/>
    <w:rsid w:val="00B20230"/>
    <w:rsid w:val="00B2046D"/>
    <w:rsid w:val="00B206B0"/>
    <w:rsid w:val="00B26D90"/>
    <w:rsid w:val="00B30AD3"/>
    <w:rsid w:val="00B33A70"/>
    <w:rsid w:val="00B33EAF"/>
    <w:rsid w:val="00B34E65"/>
    <w:rsid w:val="00B364D8"/>
    <w:rsid w:val="00B40F33"/>
    <w:rsid w:val="00B41375"/>
    <w:rsid w:val="00B518A3"/>
    <w:rsid w:val="00B52BD7"/>
    <w:rsid w:val="00B56861"/>
    <w:rsid w:val="00B57B9E"/>
    <w:rsid w:val="00B64158"/>
    <w:rsid w:val="00B65D74"/>
    <w:rsid w:val="00B65EC0"/>
    <w:rsid w:val="00B66237"/>
    <w:rsid w:val="00B67EB2"/>
    <w:rsid w:val="00B74807"/>
    <w:rsid w:val="00B74FCB"/>
    <w:rsid w:val="00B75C6D"/>
    <w:rsid w:val="00B76387"/>
    <w:rsid w:val="00B7651D"/>
    <w:rsid w:val="00B833F4"/>
    <w:rsid w:val="00B83B8F"/>
    <w:rsid w:val="00B873C4"/>
    <w:rsid w:val="00B902DA"/>
    <w:rsid w:val="00B92FEA"/>
    <w:rsid w:val="00BA1174"/>
    <w:rsid w:val="00BA3460"/>
    <w:rsid w:val="00BA4BD4"/>
    <w:rsid w:val="00BA6C91"/>
    <w:rsid w:val="00BB012F"/>
    <w:rsid w:val="00BB53C9"/>
    <w:rsid w:val="00BB5DD8"/>
    <w:rsid w:val="00BB62DD"/>
    <w:rsid w:val="00BB725C"/>
    <w:rsid w:val="00BC1A1F"/>
    <w:rsid w:val="00BC202D"/>
    <w:rsid w:val="00BC265F"/>
    <w:rsid w:val="00BC57CA"/>
    <w:rsid w:val="00BD1601"/>
    <w:rsid w:val="00BD468D"/>
    <w:rsid w:val="00BD6BA2"/>
    <w:rsid w:val="00BE0980"/>
    <w:rsid w:val="00BE6C5A"/>
    <w:rsid w:val="00BF0259"/>
    <w:rsid w:val="00BF04B5"/>
    <w:rsid w:val="00BF3877"/>
    <w:rsid w:val="00BF4492"/>
    <w:rsid w:val="00C013AF"/>
    <w:rsid w:val="00C03AEB"/>
    <w:rsid w:val="00C1206C"/>
    <w:rsid w:val="00C12C9C"/>
    <w:rsid w:val="00C134D9"/>
    <w:rsid w:val="00C16DDD"/>
    <w:rsid w:val="00C20383"/>
    <w:rsid w:val="00C271D6"/>
    <w:rsid w:val="00C301A3"/>
    <w:rsid w:val="00C31E14"/>
    <w:rsid w:val="00C34BE3"/>
    <w:rsid w:val="00C3647E"/>
    <w:rsid w:val="00C37E1B"/>
    <w:rsid w:val="00C418AD"/>
    <w:rsid w:val="00C43088"/>
    <w:rsid w:val="00C518BE"/>
    <w:rsid w:val="00C51AA9"/>
    <w:rsid w:val="00C5483B"/>
    <w:rsid w:val="00C54B92"/>
    <w:rsid w:val="00C54CD3"/>
    <w:rsid w:val="00C61EF9"/>
    <w:rsid w:val="00C63E59"/>
    <w:rsid w:val="00C6432D"/>
    <w:rsid w:val="00C656EC"/>
    <w:rsid w:val="00C669F9"/>
    <w:rsid w:val="00C701AB"/>
    <w:rsid w:val="00C713BD"/>
    <w:rsid w:val="00C82334"/>
    <w:rsid w:val="00C84AE5"/>
    <w:rsid w:val="00C95B17"/>
    <w:rsid w:val="00C97277"/>
    <w:rsid w:val="00CA1B24"/>
    <w:rsid w:val="00CA43C1"/>
    <w:rsid w:val="00CA4D80"/>
    <w:rsid w:val="00CA7C8F"/>
    <w:rsid w:val="00CB0CAA"/>
    <w:rsid w:val="00CB1647"/>
    <w:rsid w:val="00CB30E3"/>
    <w:rsid w:val="00CB3512"/>
    <w:rsid w:val="00CB3893"/>
    <w:rsid w:val="00CB6EDD"/>
    <w:rsid w:val="00CB70FD"/>
    <w:rsid w:val="00CC0D4A"/>
    <w:rsid w:val="00CC129A"/>
    <w:rsid w:val="00CC21E9"/>
    <w:rsid w:val="00CC370A"/>
    <w:rsid w:val="00CD0E24"/>
    <w:rsid w:val="00CD1495"/>
    <w:rsid w:val="00CD2165"/>
    <w:rsid w:val="00CD7379"/>
    <w:rsid w:val="00CE20C8"/>
    <w:rsid w:val="00CE6199"/>
    <w:rsid w:val="00CE6CB8"/>
    <w:rsid w:val="00CE711E"/>
    <w:rsid w:val="00CF0728"/>
    <w:rsid w:val="00CF14E7"/>
    <w:rsid w:val="00CF4408"/>
    <w:rsid w:val="00D0171D"/>
    <w:rsid w:val="00D07183"/>
    <w:rsid w:val="00D072BE"/>
    <w:rsid w:val="00D1024E"/>
    <w:rsid w:val="00D1073D"/>
    <w:rsid w:val="00D12975"/>
    <w:rsid w:val="00D1553E"/>
    <w:rsid w:val="00D16976"/>
    <w:rsid w:val="00D171C3"/>
    <w:rsid w:val="00D20FE2"/>
    <w:rsid w:val="00D2261D"/>
    <w:rsid w:val="00D22722"/>
    <w:rsid w:val="00D23EBE"/>
    <w:rsid w:val="00D25A04"/>
    <w:rsid w:val="00D26893"/>
    <w:rsid w:val="00D34C75"/>
    <w:rsid w:val="00D3688D"/>
    <w:rsid w:val="00D37097"/>
    <w:rsid w:val="00D41CBF"/>
    <w:rsid w:val="00D50A48"/>
    <w:rsid w:val="00D54661"/>
    <w:rsid w:val="00D5520D"/>
    <w:rsid w:val="00D554C4"/>
    <w:rsid w:val="00D60754"/>
    <w:rsid w:val="00D62BB0"/>
    <w:rsid w:val="00D63AB2"/>
    <w:rsid w:val="00D7221D"/>
    <w:rsid w:val="00D72F19"/>
    <w:rsid w:val="00D75E23"/>
    <w:rsid w:val="00D81AEC"/>
    <w:rsid w:val="00D82F92"/>
    <w:rsid w:val="00D82FE1"/>
    <w:rsid w:val="00D8369F"/>
    <w:rsid w:val="00D83825"/>
    <w:rsid w:val="00D9239F"/>
    <w:rsid w:val="00D92482"/>
    <w:rsid w:val="00D9578C"/>
    <w:rsid w:val="00DA0F0E"/>
    <w:rsid w:val="00DA2692"/>
    <w:rsid w:val="00DA30A5"/>
    <w:rsid w:val="00DA3EDD"/>
    <w:rsid w:val="00DA40B2"/>
    <w:rsid w:val="00DA4F2F"/>
    <w:rsid w:val="00DC0E41"/>
    <w:rsid w:val="00DC2A25"/>
    <w:rsid w:val="00DC41C9"/>
    <w:rsid w:val="00DC4F7C"/>
    <w:rsid w:val="00DC63C9"/>
    <w:rsid w:val="00DC78F2"/>
    <w:rsid w:val="00DD15AF"/>
    <w:rsid w:val="00DD1EE4"/>
    <w:rsid w:val="00DD480C"/>
    <w:rsid w:val="00DD6256"/>
    <w:rsid w:val="00DE4695"/>
    <w:rsid w:val="00DE4E62"/>
    <w:rsid w:val="00DE52D8"/>
    <w:rsid w:val="00DE53CF"/>
    <w:rsid w:val="00DE5631"/>
    <w:rsid w:val="00DE5DB4"/>
    <w:rsid w:val="00DE7C79"/>
    <w:rsid w:val="00DF08EC"/>
    <w:rsid w:val="00DF2059"/>
    <w:rsid w:val="00DF4821"/>
    <w:rsid w:val="00DF505C"/>
    <w:rsid w:val="00E00EA8"/>
    <w:rsid w:val="00E0192E"/>
    <w:rsid w:val="00E04B82"/>
    <w:rsid w:val="00E10D25"/>
    <w:rsid w:val="00E1100B"/>
    <w:rsid w:val="00E12414"/>
    <w:rsid w:val="00E145D6"/>
    <w:rsid w:val="00E17E32"/>
    <w:rsid w:val="00E20180"/>
    <w:rsid w:val="00E2157B"/>
    <w:rsid w:val="00E24006"/>
    <w:rsid w:val="00E25A83"/>
    <w:rsid w:val="00E27269"/>
    <w:rsid w:val="00E31EE1"/>
    <w:rsid w:val="00E32C65"/>
    <w:rsid w:val="00E336E7"/>
    <w:rsid w:val="00E36D70"/>
    <w:rsid w:val="00E4071B"/>
    <w:rsid w:val="00E433D3"/>
    <w:rsid w:val="00E45595"/>
    <w:rsid w:val="00E462B0"/>
    <w:rsid w:val="00E52EAE"/>
    <w:rsid w:val="00E60AF5"/>
    <w:rsid w:val="00E634AA"/>
    <w:rsid w:val="00E64561"/>
    <w:rsid w:val="00E64F21"/>
    <w:rsid w:val="00E658D4"/>
    <w:rsid w:val="00E71A65"/>
    <w:rsid w:val="00E7484A"/>
    <w:rsid w:val="00E75B59"/>
    <w:rsid w:val="00E776C4"/>
    <w:rsid w:val="00E80DB8"/>
    <w:rsid w:val="00E81CA7"/>
    <w:rsid w:val="00E82FC7"/>
    <w:rsid w:val="00E8630C"/>
    <w:rsid w:val="00E911C5"/>
    <w:rsid w:val="00E948D5"/>
    <w:rsid w:val="00E9632A"/>
    <w:rsid w:val="00EA0FE7"/>
    <w:rsid w:val="00EA29E3"/>
    <w:rsid w:val="00EA39B6"/>
    <w:rsid w:val="00EA5300"/>
    <w:rsid w:val="00EA6755"/>
    <w:rsid w:val="00EA698F"/>
    <w:rsid w:val="00EA725E"/>
    <w:rsid w:val="00EB0658"/>
    <w:rsid w:val="00EB25F3"/>
    <w:rsid w:val="00EB2BD5"/>
    <w:rsid w:val="00EC20AA"/>
    <w:rsid w:val="00EC4704"/>
    <w:rsid w:val="00EC5A0F"/>
    <w:rsid w:val="00EC6034"/>
    <w:rsid w:val="00ED429C"/>
    <w:rsid w:val="00ED46AE"/>
    <w:rsid w:val="00ED47D4"/>
    <w:rsid w:val="00ED70B9"/>
    <w:rsid w:val="00EE02B4"/>
    <w:rsid w:val="00EE0552"/>
    <w:rsid w:val="00EE24C1"/>
    <w:rsid w:val="00EE3C43"/>
    <w:rsid w:val="00EE4784"/>
    <w:rsid w:val="00EE54F0"/>
    <w:rsid w:val="00EE6FDA"/>
    <w:rsid w:val="00EF3C22"/>
    <w:rsid w:val="00EF4584"/>
    <w:rsid w:val="00EF5A86"/>
    <w:rsid w:val="00F00108"/>
    <w:rsid w:val="00F00C74"/>
    <w:rsid w:val="00F00E62"/>
    <w:rsid w:val="00F03988"/>
    <w:rsid w:val="00F06685"/>
    <w:rsid w:val="00F115B7"/>
    <w:rsid w:val="00F126C4"/>
    <w:rsid w:val="00F13131"/>
    <w:rsid w:val="00F3129E"/>
    <w:rsid w:val="00F3189C"/>
    <w:rsid w:val="00F32941"/>
    <w:rsid w:val="00F341E8"/>
    <w:rsid w:val="00F34D8A"/>
    <w:rsid w:val="00F47902"/>
    <w:rsid w:val="00F519D0"/>
    <w:rsid w:val="00F51A52"/>
    <w:rsid w:val="00F51F2E"/>
    <w:rsid w:val="00F5425F"/>
    <w:rsid w:val="00F56472"/>
    <w:rsid w:val="00F56E17"/>
    <w:rsid w:val="00F56F00"/>
    <w:rsid w:val="00F56FEE"/>
    <w:rsid w:val="00F576E4"/>
    <w:rsid w:val="00F600C3"/>
    <w:rsid w:val="00F67043"/>
    <w:rsid w:val="00F7117E"/>
    <w:rsid w:val="00F73177"/>
    <w:rsid w:val="00F7328A"/>
    <w:rsid w:val="00F83068"/>
    <w:rsid w:val="00F844C5"/>
    <w:rsid w:val="00F85CEE"/>
    <w:rsid w:val="00F91912"/>
    <w:rsid w:val="00F937DE"/>
    <w:rsid w:val="00F946A5"/>
    <w:rsid w:val="00F96D46"/>
    <w:rsid w:val="00FA2BDE"/>
    <w:rsid w:val="00FA3BB3"/>
    <w:rsid w:val="00FB13BB"/>
    <w:rsid w:val="00FB38A4"/>
    <w:rsid w:val="00FB5EC1"/>
    <w:rsid w:val="00FC095E"/>
    <w:rsid w:val="00FC56AF"/>
    <w:rsid w:val="00FC5D87"/>
    <w:rsid w:val="00FD262A"/>
    <w:rsid w:val="00FD298C"/>
    <w:rsid w:val="00FD5A47"/>
    <w:rsid w:val="00FD5C9C"/>
    <w:rsid w:val="00FD6702"/>
    <w:rsid w:val="00FE0BBF"/>
    <w:rsid w:val="00FE100D"/>
    <w:rsid w:val="00FE1F30"/>
    <w:rsid w:val="00FE2526"/>
    <w:rsid w:val="00FE6DAF"/>
    <w:rsid w:val="00FF3BE1"/>
    <w:rsid w:val="00FF47AE"/>
    <w:rsid w:val="00FF6280"/>
    <w:rsid w:val="00FF7C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136A"/>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0503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0503C"/>
    <w:rPr>
      <w:rFonts w:ascii="Calibri" w:eastAsia="宋体" w:hAnsi="Calibri" w:cs="Times New Roman"/>
      <w:sz w:val="18"/>
      <w:szCs w:val="18"/>
    </w:rPr>
  </w:style>
  <w:style w:type="paragraph" w:styleId="a4">
    <w:name w:val="footer"/>
    <w:basedOn w:val="a"/>
    <w:link w:val="Char0"/>
    <w:uiPriority w:val="99"/>
    <w:unhideWhenUsed/>
    <w:rsid w:val="0010503C"/>
    <w:pPr>
      <w:tabs>
        <w:tab w:val="center" w:pos="4153"/>
        <w:tab w:val="right" w:pos="8306"/>
      </w:tabs>
      <w:snapToGrid w:val="0"/>
      <w:jc w:val="left"/>
    </w:pPr>
    <w:rPr>
      <w:sz w:val="18"/>
      <w:szCs w:val="18"/>
    </w:rPr>
  </w:style>
  <w:style w:type="character" w:customStyle="1" w:styleId="Char0">
    <w:name w:val="页脚 Char"/>
    <w:basedOn w:val="a0"/>
    <w:link w:val="a4"/>
    <w:uiPriority w:val="99"/>
    <w:rsid w:val="0010503C"/>
    <w:rPr>
      <w:rFonts w:ascii="Calibri" w:eastAsia="宋体" w:hAnsi="Calibri"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136A"/>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0503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0503C"/>
    <w:rPr>
      <w:rFonts w:ascii="Calibri" w:eastAsia="宋体" w:hAnsi="Calibri" w:cs="Times New Roman"/>
      <w:sz w:val="18"/>
      <w:szCs w:val="18"/>
    </w:rPr>
  </w:style>
  <w:style w:type="paragraph" w:styleId="a4">
    <w:name w:val="footer"/>
    <w:basedOn w:val="a"/>
    <w:link w:val="Char0"/>
    <w:uiPriority w:val="99"/>
    <w:unhideWhenUsed/>
    <w:rsid w:val="0010503C"/>
    <w:pPr>
      <w:tabs>
        <w:tab w:val="center" w:pos="4153"/>
        <w:tab w:val="right" w:pos="8306"/>
      </w:tabs>
      <w:snapToGrid w:val="0"/>
      <w:jc w:val="left"/>
    </w:pPr>
    <w:rPr>
      <w:sz w:val="18"/>
      <w:szCs w:val="18"/>
    </w:rPr>
  </w:style>
  <w:style w:type="character" w:customStyle="1" w:styleId="Char0">
    <w:name w:val="页脚 Char"/>
    <w:basedOn w:val="a0"/>
    <w:link w:val="a4"/>
    <w:uiPriority w:val="99"/>
    <w:rsid w:val="0010503C"/>
    <w:rPr>
      <w:rFonts w:ascii="Calibri" w:eastAsia="宋体" w:hAnsi="Calibr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173</Words>
  <Characters>987</Characters>
  <Application>Microsoft Office Word</Application>
  <DocSecurity>0</DocSecurity>
  <Lines>8</Lines>
  <Paragraphs>2</Paragraphs>
  <ScaleCrop>false</ScaleCrop>
  <Company/>
  <LinksUpToDate>false</LinksUpToDate>
  <CharactersWithSpaces>1158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张英雯</dc:creator>
  <cp:lastModifiedBy>张英雯</cp:lastModifiedBy>
  <cp:revision>5</cp:revision>
  <cp:lastPrinted>2015-11-02T08:07:00Z</cp:lastPrinted>
  <dcterms:created xsi:type="dcterms:W3CDTF">2015-11-02T07:39:00Z</dcterms:created>
  <dcterms:modified xsi:type="dcterms:W3CDTF">2016-09-22T08:38:00Z</dcterms:modified>
</cp:coreProperties>
</file>